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20FA" w14:textId="1B655D38" w:rsidR="009C15A3" w:rsidRPr="008E3CD1" w:rsidRDefault="009C15A3" w:rsidP="001A67E1">
      <w:pPr>
        <w:spacing w:line="360" w:lineRule="auto"/>
        <w:rPr>
          <w:rFonts w:ascii="Cambria" w:hAnsi="Cambria"/>
        </w:rPr>
      </w:pPr>
    </w:p>
    <w:p w14:paraId="77D1CD5A" w14:textId="16A7B1CC" w:rsidR="004A7D5E" w:rsidRPr="008E3CD1" w:rsidRDefault="00810713" w:rsidP="001A67E1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PROJETO DE LEI N.º</w:t>
      </w:r>
      <w:r w:rsidR="004A7D5E" w:rsidRPr="008E3CD1">
        <w:rPr>
          <w:rFonts w:ascii="Cambria" w:hAnsi="Cambria" w:cs="Times New Roman"/>
          <w:b/>
          <w:bCs/>
          <w:sz w:val="24"/>
          <w:szCs w:val="24"/>
        </w:rPr>
        <w:t xml:space="preserve">      </w:t>
      </w:r>
      <w:r w:rsidR="008E3CD1" w:rsidRPr="008E3CD1">
        <w:rPr>
          <w:rFonts w:ascii="Cambria" w:hAnsi="Cambria" w:cs="Times New Roman"/>
          <w:b/>
          <w:bCs/>
          <w:sz w:val="24"/>
          <w:szCs w:val="24"/>
        </w:rPr>
        <w:t>0</w:t>
      </w:r>
      <w:r w:rsidR="003B28C7">
        <w:rPr>
          <w:rFonts w:ascii="Cambria" w:hAnsi="Cambria" w:cs="Times New Roman"/>
          <w:b/>
          <w:bCs/>
          <w:sz w:val="24"/>
          <w:szCs w:val="24"/>
        </w:rPr>
        <w:t>80</w:t>
      </w:r>
      <w:r w:rsidR="00C0595C" w:rsidRPr="008E3CD1">
        <w:rPr>
          <w:rFonts w:ascii="Cambria" w:hAnsi="Cambria" w:cs="Times New Roman"/>
          <w:b/>
          <w:bCs/>
          <w:sz w:val="24"/>
          <w:szCs w:val="24"/>
        </w:rPr>
        <w:t>/</w:t>
      </w:r>
      <w:r w:rsidR="004A7D5E" w:rsidRPr="008E3CD1">
        <w:rPr>
          <w:rFonts w:ascii="Cambria" w:hAnsi="Cambria" w:cs="Times New Roman"/>
          <w:b/>
          <w:bCs/>
          <w:sz w:val="24"/>
          <w:szCs w:val="24"/>
        </w:rPr>
        <w:t>202</w:t>
      </w:r>
      <w:r w:rsidR="008E3CD1" w:rsidRPr="008E3CD1">
        <w:rPr>
          <w:rFonts w:ascii="Cambria" w:hAnsi="Cambria" w:cs="Times New Roman"/>
          <w:b/>
          <w:bCs/>
          <w:sz w:val="24"/>
          <w:szCs w:val="24"/>
        </w:rPr>
        <w:t>2</w:t>
      </w:r>
      <w:r w:rsidR="004A7D5E" w:rsidRPr="008E3CD1">
        <w:rPr>
          <w:rFonts w:ascii="Cambria" w:hAnsi="Cambria" w:cs="Times New Roman"/>
          <w:b/>
          <w:bCs/>
          <w:sz w:val="24"/>
          <w:szCs w:val="24"/>
        </w:rPr>
        <w:t xml:space="preserve">. </w:t>
      </w:r>
    </w:p>
    <w:p w14:paraId="3FA96B05" w14:textId="617B7488" w:rsidR="004A7D5E" w:rsidRPr="008E3CD1" w:rsidRDefault="004A7D5E" w:rsidP="001A67E1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8327DD1" w14:textId="42D2D6C6" w:rsidR="004A7D5E" w:rsidRPr="008E3CD1" w:rsidRDefault="003B28C7" w:rsidP="001A67E1">
      <w:pPr>
        <w:spacing w:line="276" w:lineRule="auto"/>
        <w:ind w:left="41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B28C7">
        <w:rPr>
          <w:rFonts w:ascii="Cambria" w:hAnsi="Cambria" w:cs="Times New Roman"/>
          <w:b/>
          <w:bCs/>
          <w:sz w:val="24"/>
          <w:szCs w:val="24"/>
        </w:rPr>
        <w:t>DISPÕE SOBRE A OBRIGATORIEDADE D</w:t>
      </w:r>
      <w:r w:rsidR="005C0487">
        <w:rPr>
          <w:rFonts w:ascii="Cambria" w:hAnsi="Cambria" w:cs="Times New Roman"/>
          <w:b/>
          <w:bCs/>
          <w:sz w:val="24"/>
          <w:szCs w:val="24"/>
        </w:rPr>
        <w:t>E AS</w:t>
      </w:r>
      <w:r w:rsidRPr="003B28C7">
        <w:rPr>
          <w:rFonts w:ascii="Cambria" w:hAnsi="Cambria" w:cs="Times New Roman"/>
          <w:b/>
          <w:bCs/>
          <w:sz w:val="24"/>
          <w:szCs w:val="24"/>
        </w:rPr>
        <w:t xml:space="preserve"> EMPRESAS DE APLICATIVOS DE MOBILIDADE URBANA, CADASTRADAS NO MUNICÍPIO DE </w:t>
      </w:r>
      <w:r w:rsidR="005C0487">
        <w:rPr>
          <w:rFonts w:ascii="Cambria" w:hAnsi="Cambria" w:cs="Times New Roman"/>
          <w:b/>
          <w:bCs/>
          <w:sz w:val="24"/>
          <w:szCs w:val="24"/>
        </w:rPr>
        <w:t>PARAUAPEBAS</w:t>
      </w:r>
      <w:r w:rsidRPr="003B28C7">
        <w:rPr>
          <w:rFonts w:ascii="Cambria" w:hAnsi="Cambria" w:cs="Times New Roman"/>
          <w:b/>
          <w:bCs/>
          <w:sz w:val="24"/>
          <w:szCs w:val="24"/>
        </w:rPr>
        <w:t>, ADICIONAR UMA NOVA FERRAMENTA NA INTERFACE QUE PERMITA AOS PASSAGEIROS DO SEXO FEMININO OPTAR POR REALIZAR O CHAMADO DE MOTORISTAS DO MESMO SEXO, E DÁ OUTRAS PROVIDÊNCIAS</w:t>
      </w:r>
      <w:r w:rsidR="001A39E6" w:rsidRPr="008E3CD1">
        <w:rPr>
          <w:rFonts w:ascii="Cambria" w:hAnsi="Cambria" w:cs="Times New Roman"/>
          <w:b/>
          <w:bCs/>
          <w:sz w:val="24"/>
          <w:szCs w:val="24"/>
        </w:rPr>
        <w:t xml:space="preserve">. </w:t>
      </w:r>
    </w:p>
    <w:p w14:paraId="259AE323" w14:textId="21C1FDCE" w:rsidR="004A7D5E" w:rsidRPr="008E3CD1" w:rsidRDefault="004A7D5E" w:rsidP="001A67E1">
      <w:pPr>
        <w:spacing w:line="276" w:lineRule="auto"/>
        <w:ind w:left="41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AUTOR: ELEOMÁRCIO ALMEIDA DE LIMA.</w:t>
      </w:r>
    </w:p>
    <w:p w14:paraId="19F9CED8" w14:textId="77777777" w:rsidR="004A7D5E" w:rsidRPr="008E3CD1" w:rsidRDefault="004A7D5E" w:rsidP="001A67E1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48E823F" w14:textId="1362B7CF" w:rsidR="001A67E1" w:rsidRPr="008E3CD1" w:rsidRDefault="001A67E1" w:rsidP="001A67E1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F562DB8" w14:textId="46B3373D" w:rsidR="009C3155" w:rsidRPr="008E3CD1" w:rsidRDefault="00DD6BB2" w:rsidP="00057954">
      <w:pPr>
        <w:spacing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8E3CD1">
        <w:rPr>
          <w:rFonts w:ascii="Cambria" w:hAnsi="Cambria"/>
          <w:b/>
          <w:bCs/>
          <w:sz w:val="24"/>
          <w:szCs w:val="24"/>
        </w:rPr>
        <w:t xml:space="preserve">Art. 1º. </w:t>
      </w:r>
      <w:r w:rsidR="003B28C7" w:rsidRPr="003B28C7">
        <w:rPr>
          <w:rFonts w:ascii="Cambria" w:hAnsi="Cambria"/>
          <w:sz w:val="24"/>
          <w:szCs w:val="24"/>
        </w:rPr>
        <w:t xml:space="preserve">Obrigam-se as empresas de aplicativos de mobilidade urbana cadastradas no município de </w:t>
      </w:r>
      <w:r w:rsidR="003B28C7">
        <w:rPr>
          <w:rFonts w:ascii="Cambria" w:hAnsi="Cambria"/>
          <w:sz w:val="24"/>
          <w:szCs w:val="24"/>
        </w:rPr>
        <w:t>Parauapebas</w:t>
      </w:r>
      <w:r w:rsidR="003B28C7" w:rsidRPr="003B28C7">
        <w:rPr>
          <w:rFonts w:ascii="Cambria" w:hAnsi="Cambria"/>
          <w:sz w:val="24"/>
          <w:szCs w:val="24"/>
        </w:rPr>
        <w:t xml:space="preserve"> a adicionar uma nova ferramenta na interface que permita aos passageiros do sexo feminino optar por realizar o chamado de motoristas do mesmo sexo.</w:t>
      </w:r>
    </w:p>
    <w:p w14:paraId="29EC3EEB" w14:textId="60AA8AF4" w:rsidR="00290E27" w:rsidRDefault="00704BA4" w:rsidP="003E7B83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. </w:t>
      </w:r>
      <w:r w:rsidR="003B28C7"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Na hipótese de descumprimento ao disposto na presente Lei ficam as empresas de aplicativos de mobilidade urbana que atuam no município de </w:t>
      </w:r>
      <w:r w:rsid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Parauapebas</w:t>
      </w:r>
      <w:r w:rsidR="003B28C7"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sujeitas à imposição de multa no valor de R$</w:t>
      </w:r>
      <w:r w:rsid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1.000,00</w:t>
      </w:r>
      <w:r w:rsidR="003B28C7"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(</w:t>
      </w:r>
      <w:r w:rsid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um mil reais</w:t>
      </w:r>
      <w:r w:rsidR="003B28C7"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)</w:t>
      </w:r>
      <w:r w:rsidR="00AF0389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. </w:t>
      </w:r>
      <w:r w:rsidR="00490AB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="003E7B8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AF78894" w14:textId="77777777" w:rsidR="003B28C7" w:rsidRPr="003B28C7" w:rsidRDefault="003B28C7" w:rsidP="003B28C7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§ 1º Em caso de reincidência, a multa prevista no caput será aplicada em dobro, aumentando 1% (um por cento) a cada dia de desrespeito legal.</w:t>
      </w:r>
    </w:p>
    <w:p w14:paraId="09A191A7" w14:textId="0B3C7AEB" w:rsidR="003B28C7" w:rsidRPr="008E3CD1" w:rsidRDefault="003B28C7" w:rsidP="003B28C7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§ 2º Para fins de efeito desta Lei, considera</w:t>
      </w: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>-</w:t>
      </w: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se reincidência a não adição nos aplicativos da ferramenta aludida no art. 1º no prazo de 30 (trinta) dias após a sua publicação.</w:t>
      </w:r>
    </w:p>
    <w:p w14:paraId="53564377" w14:textId="734E79C3" w:rsidR="003E7B83" w:rsidRDefault="003E7B83" w:rsidP="00E158C7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3B28C7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3</w:t>
      </w: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º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. </w:t>
      </w:r>
      <w:r w:rsidR="00C90F6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O Poder Executivo poderá regulamentar a presente Lei no que couber. </w:t>
      </w:r>
      <w:r w:rsidR="00490AB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4A2202F" w14:textId="2EB3E1F9" w:rsidR="008013B6" w:rsidRPr="008013B6" w:rsidRDefault="008013B6" w:rsidP="00E158C7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Art. 4º. </w:t>
      </w: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As empresas de aplicativos de mobilidade urbana deverão ser cientificadas do teor inteiro desta lei. </w:t>
      </w:r>
    </w:p>
    <w:p w14:paraId="49719ABD" w14:textId="41B5F085" w:rsidR="009C3155" w:rsidRPr="008E3CD1" w:rsidRDefault="00290E27" w:rsidP="00C90F63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8013B6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5</w:t>
      </w: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.º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="00C90F6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Esta Lei entra em vigor na data de sua publicação.</w:t>
      </w:r>
    </w:p>
    <w:p w14:paraId="1A765892" w14:textId="77777777" w:rsidR="00C90F63" w:rsidRPr="008E3CD1" w:rsidRDefault="00C90F63" w:rsidP="00C90F63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049AC503" w14:textId="3E94BC6A" w:rsidR="009C3155" w:rsidRPr="008E3CD1" w:rsidRDefault="009C3155" w:rsidP="009C31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Sala das Sessões, em </w:t>
      </w:r>
      <w:r w:rsidR="008E3CD1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02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de </w:t>
      </w:r>
      <w:r w:rsidR="008E3CD1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maio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de 202</w:t>
      </w:r>
      <w:r w:rsidR="008E3CD1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2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</w:p>
    <w:p w14:paraId="6D65173E" w14:textId="5A39A606" w:rsidR="008E3CD1" w:rsidRPr="008E3CD1" w:rsidRDefault="00B9423C" w:rsidP="008E3CD1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Câmara Municipal de </w:t>
      </w:r>
      <w:r w:rsidR="009C3155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Parauapebas/PA. </w:t>
      </w:r>
    </w:p>
    <w:p w14:paraId="52067C73" w14:textId="5DE12EBA" w:rsidR="00B9423C" w:rsidRPr="008E3CD1" w:rsidRDefault="00B9423C" w:rsidP="009C31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22CA8571" w14:textId="1FEB1200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________________________________________</w:t>
      </w:r>
    </w:p>
    <w:p w14:paraId="181E5528" w14:textId="07A70D64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ELEOMÁRCIO ALMEIDA DE LIMA</w:t>
      </w:r>
    </w:p>
    <w:p w14:paraId="650FF2FE" w14:textId="3E7AFEDA" w:rsidR="006A3071" w:rsidRPr="008E3CD1" w:rsidRDefault="00B9423C" w:rsidP="00E64ABE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sz w:val="24"/>
          <w:szCs w:val="24"/>
        </w:rPr>
        <w:t>Vereador</w:t>
      </w:r>
      <w:r w:rsidR="00E64ABE" w:rsidRPr="008E3CD1">
        <w:rPr>
          <w:rFonts w:ascii="Cambria" w:hAnsi="Cambria" w:cs="Times New Roman"/>
          <w:sz w:val="24"/>
          <w:szCs w:val="24"/>
        </w:rPr>
        <w:t>/</w:t>
      </w:r>
      <w:r w:rsidR="00E64ABE" w:rsidRPr="008E3CD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A3071" w:rsidRPr="008E3CD1">
        <w:rPr>
          <w:rFonts w:ascii="Cambria" w:hAnsi="Cambria" w:cs="Times New Roman"/>
          <w:sz w:val="24"/>
          <w:szCs w:val="24"/>
        </w:rPr>
        <w:t>PROS</w:t>
      </w:r>
    </w:p>
    <w:p w14:paraId="5408433D" w14:textId="77777777" w:rsidR="00B9423C" w:rsidRPr="008E3CD1" w:rsidRDefault="00B9423C" w:rsidP="008E3CD1">
      <w:pPr>
        <w:spacing w:line="360" w:lineRule="auto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3B97DA15" w14:textId="4B961D89" w:rsidR="009C3155" w:rsidRPr="008E3CD1" w:rsidRDefault="009C3155" w:rsidP="009C31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58F7FCAA" w14:textId="04E9152D" w:rsidR="009C3155" w:rsidRPr="008E3CD1" w:rsidRDefault="009C3155" w:rsidP="009C3155">
      <w:pPr>
        <w:spacing w:line="360" w:lineRule="auto"/>
        <w:ind w:firstLine="851"/>
        <w:jc w:val="center"/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JUSTIFICATIVA</w:t>
      </w:r>
    </w:p>
    <w:p w14:paraId="3B2FEA94" w14:textId="78E359DE" w:rsidR="00C82193" w:rsidRPr="008E3CD1" w:rsidRDefault="00C90F63" w:rsidP="00C90F63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Senhor Presidente desta Casa e Nobres Vereadores</w:t>
      </w:r>
      <w:r w:rsidR="00C8219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</w:p>
    <w:p w14:paraId="7148120E" w14:textId="04D46A6C" w:rsidR="003B28C7" w:rsidRDefault="003B28C7" w:rsidP="003B28C7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A ideia é proporcionar às usuárias do aplicativo de mobilidade uma viagem mais agradável, uma vez que, com motoristas do sexo feminino, elas se sentirão</w:t>
      </w: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mais</w:t>
      </w: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confortáveis e seguras a qualquer hora para ir a qualquer local.</w:t>
      </w:r>
    </w:p>
    <w:p w14:paraId="5DD56D2E" w14:textId="4C659D15" w:rsidR="003B28C7" w:rsidRPr="003B28C7" w:rsidRDefault="003B28C7" w:rsidP="003B28C7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Não é de hoje que as mulheres reclamam de assédio nos meios de transporte. Com a popularização de aplicativos de mobilidade urbana (apps de mobilidade urbana), vieram à tona também casos de crimes contra a dignidade sexual no interior de veículos de transporte particular remunerado privado individual de passageiros.</w:t>
      </w:r>
    </w:p>
    <w:p w14:paraId="5FCA72BF" w14:textId="77777777" w:rsidR="003B28C7" w:rsidRPr="003B28C7" w:rsidRDefault="003B28C7" w:rsidP="003B28C7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O mesmo serve para as motoristas: uma pesquisa feita por aplicativos de mobilidade urbana revela que quase 48% (quarenta e oito por cento) de motoristas mulheres já sofreram algum tipo de assédio enquanto trabalhavam.</w:t>
      </w:r>
    </w:p>
    <w:p w14:paraId="74A0FEF2" w14:textId="77777777" w:rsidR="003B28C7" w:rsidRPr="003B28C7" w:rsidRDefault="003B28C7" w:rsidP="003B28C7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Sabe-se que os crimes contra a dignidade sexual ainda são uma realidade muito recorrente. Esses crimes contra as mulheres acontecem em diversos meios de convivência </w:t>
      </w: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lastRenderedPageBreak/>
        <w:t>social. E os apps de mobilidade urbana, talvez por serem muito utilizados atualmente, entraram nas estatísticas dessa triste realidade. A presente proposição visa dar mais segurança às mulheres quando se trata da utilização de apps de mobilidade.</w:t>
      </w:r>
    </w:p>
    <w:p w14:paraId="27673CB6" w14:textId="5F6189E4" w:rsidR="00FA1C2E" w:rsidRPr="0040384F" w:rsidRDefault="003B28C7" w:rsidP="003B28C7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B28C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Em razão do exposto, apresenta o Signatário o presente Projeto de Lei, e conta com o apoio dos demais pares para aprovação da matéria. Desde já, contamos com o apoio dessa egrégia Casa Legislativa.</w:t>
      </w:r>
      <w:r w:rsidR="00F26BD3"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6A281C5" w14:textId="1219FB32" w:rsidR="0036217C" w:rsidRPr="008E3CD1" w:rsidRDefault="0036217C" w:rsidP="0036217C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Dessa forma, dada a importância da matéria aqui tratada, conclamo aos Nobres Vereadores a APROVAÇÃO desta proposição, </w:t>
      </w:r>
      <w:bookmarkStart w:id="0" w:name="_Hlk65786312"/>
      <w:r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nos termos regimentais, para que se obtenha o devido encaminhamento legal e, conforme esperado, a posterior sanção do poder executivo, por ser medida de justiça e envergadura social para nossa cidade</w:t>
      </w:r>
      <w:bookmarkEnd w:id="0"/>
      <w:r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6D98CCDE" w14:textId="19F84787" w:rsidR="00B9423C" w:rsidRPr="008E3CD1" w:rsidRDefault="00B9423C" w:rsidP="00502C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050A9ADE" w14:textId="77777777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________________________________________</w:t>
      </w:r>
    </w:p>
    <w:p w14:paraId="02E3F538" w14:textId="77777777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ELEOMÁRCIO ALMEIDA DE LIMA</w:t>
      </w:r>
    </w:p>
    <w:p w14:paraId="6BB52948" w14:textId="17039D42" w:rsidR="006A3071" w:rsidRPr="008E3CD1" w:rsidRDefault="00B9423C" w:rsidP="00F26BD3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Vereador</w:t>
      </w:r>
      <w:r w:rsidR="00F26BD3" w:rsidRPr="008E3CD1">
        <w:rPr>
          <w:rFonts w:ascii="Cambria" w:hAnsi="Cambria" w:cs="Times New Roman"/>
          <w:b/>
          <w:bCs/>
          <w:sz w:val="24"/>
          <w:szCs w:val="24"/>
        </w:rPr>
        <w:t xml:space="preserve"> - PROS</w:t>
      </w:r>
    </w:p>
    <w:p w14:paraId="64DCC8A7" w14:textId="77777777" w:rsidR="00B9423C" w:rsidRPr="008E3CD1" w:rsidRDefault="00B9423C" w:rsidP="00502C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0A134752" w14:textId="77777777" w:rsidR="002B4B4F" w:rsidRPr="008E3CD1" w:rsidRDefault="002B4B4F" w:rsidP="00502C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30B72AE9" w14:textId="4E78E6CB" w:rsidR="0076673C" w:rsidRPr="008E3CD1" w:rsidRDefault="0076673C" w:rsidP="00F35750">
      <w:pPr>
        <w:spacing w:line="360" w:lineRule="auto"/>
        <w:ind w:firstLine="851"/>
        <w:rPr>
          <w:rFonts w:ascii="Cambria" w:hAnsi="Cambria" w:cs="Times New Roman"/>
          <w:sz w:val="24"/>
          <w:szCs w:val="24"/>
        </w:rPr>
      </w:pPr>
    </w:p>
    <w:p w14:paraId="16503D6B" w14:textId="1F50F4EF" w:rsidR="00DD6BB2" w:rsidRPr="008E3CD1" w:rsidRDefault="00DD6BB2" w:rsidP="001A67E1">
      <w:pPr>
        <w:spacing w:line="36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FD13E1A" w14:textId="19485E03" w:rsidR="00DD6BB2" w:rsidRPr="008E3CD1" w:rsidRDefault="00DD6BB2" w:rsidP="001A67E1">
      <w:pPr>
        <w:spacing w:line="36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C391B52" w14:textId="25931889" w:rsidR="003D7E38" w:rsidRPr="008E3CD1" w:rsidRDefault="003D7E38" w:rsidP="0036217C">
      <w:pPr>
        <w:spacing w:line="360" w:lineRule="auto"/>
        <w:rPr>
          <w:rFonts w:ascii="Cambria" w:hAnsi="Cambria" w:cs="Times New Roman"/>
          <w:sz w:val="24"/>
          <w:szCs w:val="24"/>
        </w:rPr>
      </w:pPr>
    </w:p>
    <w:sectPr w:rsidR="003D7E38" w:rsidRPr="008E3CD1" w:rsidSect="00532389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D1F5" w14:textId="77777777" w:rsidR="002F33DF" w:rsidRDefault="002F33DF" w:rsidP="002F32D4">
      <w:pPr>
        <w:spacing w:after="0" w:line="240" w:lineRule="auto"/>
      </w:pPr>
      <w:r>
        <w:separator/>
      </w:r>
    </w:p>
  </w:endnote>
  <w:endnote w:type="continuationSeparator" w:id="0">
    <w:p w14:paraId="4B656435" w14:textId="77777777" w:rsidR="002F33DF" w:rsidRDefault="002F33DF" w:rsidP="002F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0C2A" w14:textId="77777777" w:rsidR="002F33DF" w:rsidRDefault="002F33DF" w:rsidP="002F32D4">
      <w:pPr>
        <w:spacing w:after="0" w:line="240" w:lineRule="auto"/>
      </w:pPr>
      <w:r>
        <w:separator/>
      </w:r>
    </w:p>
  </w:footnote>
  <w:footnote w:type="continuationSeparator" w:id="0">
    <w:p w14:paraId="2FB8A6B7" w14:textId="77777777" w:rsidR="002F33DF" w:rsidRDefault="002F33DF" w:rsidP="002F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7D4A" w14:textId="2A0E6EAD" w:rsidR="00887EE8" w:rsidRPr="000E2E06" w:rsidRDefault="00887EE8" w:rsidP="00887EE8">
    <w:pPr>
      <w:pStyle w:val="Cabealho"/>
      <w:rPr>
        <w:rFonts w:ascii="Bookman Old Style" w:hAnsi="Bookman Old Style"/>
      </w:rPr>
    </w:pPr>
  </w:p>
  <w:tbl>
    <w:tblPr>
      <w:tblW w:w="88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98"/>
      <w:gridCol w:w="7352"/>
    </w:tblGrid>
    <w:tr w:rsidR="00887EE8" w:rsidRPr="000E2E06" w14:paraId="7C8E246A" w14:textId="77777777" w:rsidTr="00A2116C">
      <w:trPr>
        <w:trHeight w:val="1445"/>
      </w:trPr>
      <w:tc>
        <w:tcPr>
          <w:tcW w:w="1498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ADC7BBE" w14:textId="77777777" w:rsidR="00887EE8" w:rsidRPr="000E2E06" w:rsidRDefault="00887EE8" w:rsidP="00887EE8">
          <w:pPr>
            <w:pStyle w:val="Cabealho"/>
            <w:suppressAutoHyphens/>
            <w:rPr>
              <w:rFonts w:ascii="Bookman Old Style" w:hAnsi="Bookman Old Style" w:cs="Arial"/>
              <w:sz w:val="20"/>
              <w:szCs w:val="20"/>
            </w:rPr>
          </w:pPr>
          <w:r w:rsidRPr="000E2E06">
            <w:rPr>
              <w:rFonts w:ascii="Bookman Old Style" w:hAnsi="Bookman Old Style" w:cs="Arial"/>
              <w:noProof/>
              <w:sz w:val="20"/>
              <w:szCs w:val="20"/>
            </w:rPr>
            <w:drawing>
              <wp:inline distT="0" distB="0" distL="0" distR="0" wp14:anchorId="4E960F38" wp14:editId="6DD2B214">
                <wp:extent cx="814070" cy="76835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783E53D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ESTADO DO PARÁ</w:t>
          </w:r>
        </w:p>
        <w:p w14:paraId="49FE3E5C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PODER LEGISLATIVO</w:t>
          </w:r>
        </w:p>
        <w:p w14:paraId="39AB2A29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CÂMARA MUNICIPAL DE PARAUAPEBAS</w:t>
          </w:r>
        </w:p>
        <w:p w14:paraId="767D3F75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GABINETE DO</w:t>
          </w:r>
        </w:p>
        <w:p w14:paraId="3DF8602B" w14:textId="77777777" w:rsidR="00887EE8" w:rsidRPr="000E2E06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VEREADOR ELEOMÁRCIO ALMEIDA DE LIMA.</w:t>
          </w:r>
        </w:p>
      </w:tc>
    </w:tr>
  </w:tbl>
  <w:p w14:paraId="03FFE422" w14:textId="77777777" w:rsidR="00887EE8" w:rsidRDefault="00887E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98F"/>
    <w:multiLevelType w:val="hybridMultilevel"/>
    <w:tmpl w:val="8D90652C"/>
    <w:lvl w:ilvl="0" w:tplc="CB6EB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675D3"/>
    <w:multiLevelType w:val="hybridMultilevel"/>
    <w:tmpl w:val="690210D0"/>
    <w:lvl w:ilvl="0" w:tplc="1DC8FB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5C7BD1"/>
    <w:multiLevelType w:val="multilevel"/>
    <w:tmpl w:val="B1B6289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5E"/>
    <w:rsid w:val="00000321"/>
    <w:rsid w:val="00033928"/>
    <w:rsid w:val="000435D2"/>
    <w:rsid w:val="00057954"/>
    <w:rsid w:val="00070883"/>
    <w:rsid w:val="00170AF0"/>
    <w:rsid w:val="001A39E6"/>
    <w:rsid w:val="001A67E1"/>
    <w:rsid w:val="00244A84"/>
    <w:rsid w:val="00265C2B"/>
    <w:rsid w:val="00273356"/>
    <w:rsid w:val="00290E27"/>
    <w:rsid w:val="002B4B4F"/>
    <w:rsid w:val="002C37B7"/>
    <w:rsid w:val="002F04C5"/>
    <w:rsid w:val="002F32D4"/>
    <w:rsid w:val="002F33DF"/>
    <w:rsid w:val="00332343"/>
    <w:rsid w:val="0036217C"/>
    <w:rsid w:val="00385619"/>
    <w:rsid w:val="003B28C7"/>
    <w:rsid w:val="003D7E38"/>
    <w:rsid w:val="003E7B83"/>
    <w:rsid w:val="0040384F"/>
    <w:rsid w:val="004064E6"/>
    <w:rsid w:val="00414C49"/>
    <w:rsid w:val="00477864"/>
    <w:rsid w:val="00490AB3"/>
    <w:rsid w:val="0049258D"/>
    <w:rsid w:val="004A7D5E"/>
    <w:rsid w:val="00502C55"/>
    <w:rsid w:val="00523EDD"/>
    <w:rsid w:val="00525AEF"/>
    <w:rsid w:val="00532389"/>
    <w:rsid w:val="005C0487"/>
    <w:rsid w:val="005C1ECD"/>
    <w:rsid w:val="005D6342"/>
    <w:rsid w:val="00606AC9"/>
    <w:rsid w:val="006172DC"/>
    <w:rsid w:val="00617C47"/>
    <w:rsid w:val="00622BBD"/>
    <w:rsid w:val="00661DB0"/>
    <w:rsid w:val="006A3071"/>
    <w:rsid w:val="006D0920"/>
    <w:rsid w:val="006E71CD"/>
    <w:rsid w:val="00704BA4"/>
    <w:rsid w:val="00724324"/>
    <w:rsid w:val="007278CE"/>
    <w:rsid w:val="00755ED6"/>
    <w:rsid w:val="0076361F"/>
    <w:rsid w:val="0076673C"/>
    <w:rsid w:val="007C7B0A"/>
    <w:rsid w:val="008013B6"/>
    <w:rsid w:val="00810713"/>
    <w:rsid w:val="00863B3C"/>
    <w:rsid w:val="00884D8F"/>
    <w:rsid w:val="00885268"/>
    <w:rsid w:val="008858DC"/>
    <w:rsid w:val="0088657A"/>
    <w:rsid w:val="00887EE8"/>
    <w:rsid w:val="00894A33"/>
    <w:rsid w:val="008C0FA8"/>
    <w:rsid w:val="008E3CD1"/>
    <w:rsid w:val="00902D3A"/>
    <w:rsid w:val="009060BF"/>
    <w:rsid w:val="009440B5"/>
    <w:rsid w:val="0097575B"/>
    <w:rsid w:val="0099201E"/>
    <w:rsid w:val="009C15A3"/>
    <w:rsid w:val="009C3155"/>
    <w:rsid w:val="009C411C"/>
    <w:rsid w:val="00A07470"/>
    <w:rsid w:val="00AB1F78"/>
    <w:rsid w:val="00AE542D"/>
    <w:rsid w:val="00AF0389"/>
    <w:rsid w:val="00B61DF4"/>
    <w:rsid w:val="00B73774"/>
    <w:rsid w:val="00B747AD"/>
    <w:rsid w:val="00B80C54"/>
    <w:rsid w:val="00B9423C"/>
    <w:rsid w:val="00C03B33"/>
    <w:rsid w:val="00C0595C"/>
    <w:rsid w:val="00C148D1"/>
    <w:rsid w:val="00C243E4"/>
    <w:rsid w:val="00C43D9F"/>
    <w:rsid w:val="00C82193"/>
    <w:rsid w:val="00C90F63"/>
    <w:rsid w:val="00CC2007"/>
    <w:rsid w:val="00CD23A1"/>
    <w:rsid w:val="00D06061"/>
    <w:rsid w:val="00D433BA"/>
    <w:rsid w:val="00D45BFF"/>
    <w:rsid w:val="00D95AE0"/>
    <w:rsid w:val="00DA2132"/>
    <w:rsid w:val="00DD6BB2"/>
    <w:rsid w:val="00E158C7"/>
    <w:rsid w:val="00E64ABE"/>
    <w:rsid w:val="00F11DAA"/>
    <w:rsid w:val="00F224D9"/>
    <w:rsid w:val="00F26BD3"/>
    <w:rsid w:val="00F35750"/>
    <w:rsid w:val="00F42AC0"/>
    <w:rsid w:val="00F4686B"/>
    <w:rsid w:val="00FA1C2E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31E4"/>
  <w15:chartTrackingRefBased/>
  <w15:docId w15:val="{6C82B547-8FBF-4B19-A2DB-C91C377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2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2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32D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F32D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8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7EE8"/>
  </w:style>
  <w:style w:type="paragraph" w:styleId="Rodap">
    <w:name w:val="footer"/>
    <w:basedOn w:val="Normal"/>
    <w:link w:val="RodapChar"/>
    <w:uiPriority w:val="99"/>
    <w:unhideWhenUsed/>
    <w:rsid w:val="0088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EE8"/>
  </w:style>
  <w:style w:type="paragraph" w:styleId="PargrafodaLista">
    <w:name w:val="List Paragraph"/>
    <w:basedOn w:val="Normal"/>
    <w:uiPriority w:val="34"/>
    <w:qFormat/>
    <w:rsid w:val="00887EE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B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2367-5057-41E3-9674-06ACEF3F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Oliveira, Thiago</dc:creator>
  <cp:keywords/>
  <dc:description/>
  <cp:lastModifiedBy>note</cp:lastModifiedBy>
  <cp:revision>4</cp:revision>
  <cp:lastPrinted>2022-05-02T16:41:00Z</cp:lastPrinted>
  <dcterms:created xsi:type="dcterms:W3CDTF">2022-05-02T16:40:00Z</dcterms:created>
  <dcterms:modified xsi:type="dcterms:W3CDTF">2022-05-02T16:43:00Z</dcterms:modified>
</cp:coreProperties>
</file>