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before="120" w:after="0"/>
        <w:ind w:hanging="0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spacing w:before="120" w:after="0"/>
        <w:ind w:left="720" w:firstLine="720"/>
        <w:jc w:val="both"/>
        <w:rPr/>
      </w:pPr>
      <w:r>
        <w:rPr>
          <w:rStyle w:val="Fontepargpadro1"/>
          <w:rFonts w:cs="Arial"/>
          <w:b/>
          <w:sz w:val="24"/>
          <w:szCs w:val="24"/>
        </w:rPr>
        <w:tab/>
        <w:t xml:space="preserve">EMENDA MODIFICATIVA Nº </w:t>
      </w:r>
      <w:r>
        <w:rPr>
          <w:rStyle w:val="Fontepargpadro1"/>
          <w:rFonts w:cs="Arial"/>
          <w:b/>
          <w:sz w:val="24"/>
          <w:szCs w:val="24"/>
        </w:rPr>
        <w:t>11</w:t>
      </w:r>
      <w:r>
        <w:rPr>
          <w:rStyle w:val="Fontepargpadro1"/>
          <w:rFonts w:cs="Arial"/>
          <w:b/>
          <w:sz w:val="24"/>
          <w:szCs w:val="24"/>
        </w:rPr>
        <w:t>/2023</w:t>
      </w:r>
    </w:p>
    <w:p>
      <w:pPr>
        <w:pStyle w:val="Standard"/>
        <w:spacing w:before="120" w:after="0"/>
        <w:ind w:left="4365" w:hanging="0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spacing w:before="120" w:after="0"/>
        <w:ind w:left="4365" w:hanging="0"/>
        <w:jc w:val="both"/>
        <w:rPr/>
      </w:pPr>
      <w:r>
        <w:rPr>
          <w:rStyle w:val="Fontepargpadro1"/>
          <w:rFonts w:cs="Arial"/>
          <w:b/>
          <w:sz w:val="24"/>
          <w:szCs w:val="24"/>
        </w:rPr>
        <w:t xml:space="preserve">EMENDA MODIFICATIVA Nº </w:t>
      </w:r>
      <w:r>
        <w:rPr>
          <w:rStyle w:val="Fontepargpadro1"/>
          <w:rFonts w:cs="Arial"/>
          <w:b/>
          <w:sz w:val="24"/>
          <w:szCs w:val="24"/>
        </w:rPr>
        <w:t>11</w:t>
      </w:r>
      <w:r>
        <w:rPr>
          <w:rStyle w:val="Fontepargpadro1"/>
          <w:rFonts w:cs="Arial"/>
          <w:b/>
          <w:sz w:val="24"/>
          <w:szCs w:val="24"/>
        </w:rPr>
        <w:t xml:space="preserve">/2023 </w:t>
      </w:r>
      <w:bookmarkStart w:id="0" w:name="_Hlk137465997"/>
      <w:r>
        <w:rPr>
          <w:rStyle w:val="Fontepargpadro1"/>
          <w:rFonts w:cs="Arial"/>
          <w:b/>
          <w:sz w:val="24"/>
          <w:szCs w:val="24"/>
        </w:rPr>
        <w:t>AO PROJETO DE LEI Nº 78/2023, QUE DISPÕE SOBRE AS DIRETRIZES PARA A ELABORAÇÃO DA LEI ORÇAMENTÁRIA  DE 2024, E DÁ OUTRAS PROVID</w:t>
      </w:r>
      <w:r>
        <w:rPr>
          <w:rStyle w:val="Fontepargpadro1"/>
          <w:rFonts w:cs="Arial"/>
          <w:b/>
          <w:sz w:val="24"/>
          <w:szCs w:val="24"/>
        </w:rPr>
        <w:t>Ê</w:t>
      </w:r>
      <w:r>
        <w:rPr>
          <w:rStyle w:val="Fontepargpadro1"/>
          <w:rFonts w:cs="Arial"/>
          <w:b/>
          <w:sz w:val="24"/>
          <w:szCs w:val="24"/>
        </w:rPr>
        <w:t>NCIAS.</w:t>
      </w:r>
      <w:bookmarkEnd w:id="0"/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sz w:val="22"/>
          <w:szCs w:val="22"/>
        </w:rPr>
        <w:t>Câmara Municipal de Vereadores de Parauapebas aprova:</w:t>
      </w:r>
      <w:r>
        <w:rPr>
          <w:b/>
          <w:bCs/>
          <w:sz w:val="22"/>
          <w:szCs w:val="22"/>
        </w:rPr>
        <w:t xml:space="preserve">     </w:t>
      </w:r>
    </w:p>
    <w:p>
      <w:pPr>
        <w:pStyle w:val="Normal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>
      <w:pPr>
        <w:pStyle w:val="Standard"/>
        <w:spacing w:before="120" w:after="0"/>
        <w:jc w:val="both"/>
        <w:rPr/>
      </w:pPr>
      <w:r>
        <w:rPr>
          <w:rStyle w:val="Fontepargpadro1"/>
          <w:rFonts w:cs="Arial"/>
          <w:b/>
          <w:sz w:val="22"/>
          <w:szCs w:val="22"/>
        </w:rPr>
        <w:t>Art. 1º.</w:t>
      </w:r>
      <w:r>
        <w:rPr>
          <w:rStyle w:val="Fontepargpadro1"/>
          <w:rFonts w:cs="Arial"/>
          <w:sz w:val="22"/>
          <w:szCs w:val="22"/>
        </w:rPr>
        <w:t xml:space="preserve"> Fica alterada a seguinte ação, que passa a integrar a Unidade Orçamentária: Secretaria Municipal de Urbanismo:</w:t>
      </w:r>
    </w:p>
    <w:p>
      <w:pPr>
        <w:pStyle w:val="Standard"/>
        <w:numPr>
          <w:ilvl w:val="0"/>
          <w:numId w:val="2"/>
        </w:numPr>
        <w:spacing w:before="120" w:after="0"/>
        <w:jc w:val="both"/>
        <w:rPr/>
      </w:pPr>
      <w:r>
        <w:rPr>
          <w:rStyle w:val="Fontepargpadro1"/>
          <w:rFonts w:cs="Arial"/>
          <w:b/>
          <w:sz w:val="22"/>
          <w:szCs w:val="22"/>
        </w:rPr>
        <w:t>Unidade Orçamentária: Secretaria Municipal de Meio Ambiente; Programa: Áreas Verdes, Arborização Urbana e Espaços Especialmente Protegidos, Ação nº 199, Gestão do Programa Florindo o Mundo.</w:t>
      </w:r>
    </w:p>
    <w:p>
      <w:pPr>
        <w:pStyle w:val="Standard"/>
        <w:spacing w:before="120" w:after="0"/>
        <w:jc w:val="both"/>
        <w:rPr/>
      </w:pPr>
      <w:r>
        <w:rPr>
          <w:rStyle w:val="Fontepargpadro1"/>
          <w:rFonts w:cs="Arial"/>
          <w:b/>
          <w:sz w:val="22"/>
          <w:szCs w:val="22"/>
        </w:rPr>
        <w:t>Art. 2º.</w:t>
      </w:r>
      <w:r>
        <w:rPr>
          <w:rStyle w:val="Fontepargpadro1"/>
          <w:rFonts w:cs="Arial"/>
          <w:sz w:val="22"/>
          <w:szCs w:val="22"/>
        </w:rPr>
        <w:t xml:space="preserve"> Ficam alteradas a seguintes ações, que passam a integrar a Unidade Orçamentária: Secretaria Municipal de Urbanismo:</w:t>
      </w:r>
    </w:p>
    <w:p>
      <w:pPr>
        <w:pStyle w:val="Standard"/>
        <w:numPr>
          <w:ilvl w:val="0"/>
          <w:numId w:val="1"/>
        </w:numPr>
        <w:spacing w:before="120" w:after="0"/>
        <w:jc w:val="both"/>
        <w:rPr/>
      </w:pPr>
      <w:r>
        <w:rPr>
          <w:rStyle w:val="Fontepargpadro1"/>
          <w:rFonts w:cs="Arial"/>
          <w:b/>
          <w:sz w:val="22"/>
          <w:szCs w:val="22"/>
        </w:rPr>
        <w:t>Unidade Orçament</w:t>
      </w:r>
      <w:r>
        <w:rPr>
          <w:rStyle w:val="Fontepargpadro1"/>
          <w:rFonts w:cs="Arial"/>
          <w:b/>
          <w:sz w:val="22"/>
          <w:szCs w:val="22"/>
        </w:rPr>
        <w:t>á</w:t>
      </w:r>
      <w:r>
        <w:rPr>
          <w:rStyle w:val="Fontepargpadro1"/>
          <w:rFonts w:cs="Arial"/>
          <w:b/>
          <w:sz w:val="22"/>
          <w:szCs w:val="22"/>
        </w:rPr>
        <w:t>ria: Secretaria Municipal de Governo, Programa: Programa Municipal de Investimentos - PMI, Ação nº 287, Implementação e Construção do Aterro Sanitário, da Central de Tratamento de Resíduos e Usina Termoquímica Geradora de Energia;</w:t>
      </w:r>
    </w:p>
    <w:p>
      <w:pPr>
        <w:pStyle w:val="Standard"/>
        <w:numPr>
          <w:ilvl w:val="0"/>
          <w:numId w:val="1"/>
        </w:numPr>
        <w:spacing w:before="120" w:after="0"/>
        <w:jc w:val="both"/>
        <w:rPr/>
      </w:pPr>
      <w:r>
        <w:rPr>
          <w:rStyle w:val="Fontepargpadro1"/>
          <w:rFonts w:cs="Arial"/>
          <w:b/>
          <w:sz w:val="22"/>
          <w:szCs w:val="22"/>
        </w:rPr>
        <w:t>Unidade Orçament</w:t>
      </w:r>
      <w:r>
        <w:rPr>
          <w:rStyle w:val="Fontepargpadro1"/>
          <w:rFonts w:cs="Arial"/>
          <w:b/>
          <w:sz w:val="22"/>
          <w:szCs w:val="22"/>
        </w:rPr>
        <w:t>á</w:t>
      </w:r>
      <w:r>
        <w:rPr>
          <w:rStyle w:val="Fontepargpadro1"/>
          <w:rFonts w:cs="Arial"/>
          <w:b/>
          <w:sz w:val="22"/>
          <w:szCs w:val="22"/>
        </w:rPr>
        <w:t>ria: Secretaria Municipal de Governo, Programa: Programa Municipal de Investimentos - PMI, Ação nº 288, Construção e Estruturação de Unidades de Energia Fotovoltaica;</w:t>
      </w:r>
    </w:p>
    <w:p>
      <w:pPr>
        <w:pStyle w:val="Standard"/>
        <w:numPr>
          <w:ilvl w:val="0"/>
          <w:numId w:val="1"/>
        </w:numPr>
        <w:spacing w:before="120" w:after="0"/>
        <w:jc w:val="both"/>
        <w:rPr/>
      </w:pPr>
      <w:r>
        <w:rPr>
          <w:rStyle w:val="Fontepargpadro1"/>
          <w:rFonts w:cs="Arial"/>
          <w:b/>
          <w:sz w:val="22"/>
          <w:szCs w:val="22"/>
        </w:rPr>
        <w:t>Unidade Orçament</w:t>
      </w:r>
      <w:r>
        <w:rPr>
          <w:rStyle w:val="Fontepargpadro1"/>
          <w:rFonts w:cs="Arial"/>
          <w:b/>
          <w:sz w:val="22"/>
          <w:szCs w:val="22"/>
        </w:rPr>
        <w:t>á</w:t>
      </w:r>
      <w:r>
        <w:rPr>
          <w:rStyle w:val="Fontepargpadro1"/>
          <w:rFonts w:cs="Arial"/>
          <w:b/>
          <w:sz w:val="22"/>
          <w:szCs w:val="22"/>
        </w:rPr>
        <w:t>ria: Secretaria Municipal de Governo, Programa: Programa Municipal de Investimentos - PMI, Ação nº 292, Construção ou Revitalização da Calçada Social e Ciclovia;</w:t>
      </w:r>
    </w:p>
    <w:p>
      <w:pPr>
        <w:pStyle w:val="Standard"/>
        <w:numPr>
          <w:ilvl w:val="0"/>
          <w:numId w:val="1"/>
        </w:numPr>
        <w:spacing w:before="120" w:after="0"/>
        <w:jc w:val="both"/>
        <w:rPr/>
      </w:pPr>
      <w:r>
        <w:rPr>
          <w:rStyle w:val="Fontepargpadro1"/>
          <w:rFonts w:cs="Arial"/>
          <w:b/>
          <w:sz w:val="22"/>
          <w:szCs w:val="22"/>
        </w:rPr>
        <w:t>Unidade Orçament</w:t>
      </w:r>
      <w:r>
        <w:rPr>
          <w:rStyle w:val="Fontepargpadro1"/>
          <w:rFonts w:cs="Arial"/>
          <w:b/>
          <w:sz w:val="22"/>
          <w:szCs w:val="22"/>
        </w:rPr>
        <w:t>á</w:t>
      </w:r>
      <w:r>
        <w:rPr>
          <w:rStyle w:val="Fontepargpadro1"/>
          <w:rFonts w:cs="Arial"/>
          <w:b/>
          <w:sz w:val="22"/>
          <w:szCs w:val="22"/>
        </w:rPr>
        <w:t xml:space="preserve">ria: Secretaria Municipal de Governo, Programa: Programa Municipal de Investimentos - PMI Ação nº 298, Desapropriação e Indenização de Imóveis de Interesse Público. </w:t>
      </w:r>
    </w:p>
    <w:p>
      <w:pPr>
        <w:pStyle w:val="Standard"/>
        <w:spacing w:before="120" w:after="0"/>
        <w:jc w:val="both"/>
        <w:rPr/>
      </w:pPr>
      <w:r>
        <w:rPr>
          <w:rStyle w:val="Fontepargpadro1"/>
          <w:rFonts w:cs="Arial"/>
          <w:b/>
          <w:sz w:val="22"/>
          <w:szCs w:val="22"/>
        </w:rPr>
        <w:t>Art. 3º.</w:t>
      </w:r>
      <w:r>
        <w:rPr>
          <w:rStyle w:val="Fontepargpadro1"/>
          <w:rFonts w:cs="Arial"/>
          <w:sz w:val="22"/>
          <w:szCs w:val="22"/>
        </w:rPr>
        <w:t xml:space="preserve"> Esta emenda entra em vigor na data de sua publicação.</w:t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</w:p>
    <w:p>
      <w:pPr>
        <w:pStyle w:val="Normal"/>
        <w:jc w:val="righ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Parauapebas/PA, 12 de junho de 2023.</w:t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                                             </w:t>
      </w:r>
      <w:r>
        <w:rPr>
          <w:rFonts w:cs="Arial"/>
          <w:b/>
          <w:sz w:val="22"/>
          <w:szCs w:val="22"/>
        </w:rPr>
        <w:t>DARCI JOSÉ LERMEN</w:t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                                            </w:t>
      </w:r>
      <w:r>
        <w:rPr>
          <w:rFonts w:cs="Arial"/>
          <w:b/>
          <w:sz w:val="22"/>
          <w:szCs w:val="22"/>
        </w:rPr>
        <w:t>PREFEITO MUNICIPAL</w:t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tabs>
          <w:tab w:val="clear" w:pos="720"/>
          <w:tab w:val="center" w:pos="5030" w:leader="none"/>
        </w:tabs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JUSTIFICATIVA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5460" w:leader="none"/>
        </w:tabs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Senhores Vereadores e Senhoras Vereadoras,</w:t>
        <w:tab/>
      </w:r>
    </w:p>
    <w:p>
      <w:pPr>
        <w:pStyle w:val="Normal"/>
        <w:tabs>
          <w:tab w:val="clear" w:pos="720"/>
          <w:tab w:val="left" w:pos="546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A natureza das ações dispostas nesta lei, é compatível com a competência da Secretaria Municipal de Serviços Urbanos. Por esta razão, se faz necessário que sejam transferidas para gestão desta secretaria. 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pStyle w:val="Standard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ab/>
        <w:t xml:space="preserve">Ante a todo o exposto, solicito a colaboração dos Nobres Pares, para aprovação desta Emenda, em razão da relevância de sua matéria. </w:t>
      </w:r>
    </w:p>
    <w:p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 </w:t>
      </w:r>
      <w:r>
        <w:rPr>
          <w:sz w:val="24"/>
          <w:szCs w:val="24"/>
        </w:rPr>
        <w:t xml:space="preserve">     </w:t>
      </w:r>
    </w:p>
    <w:p>
      <w:pPr>
        <w:pStyle w:val="Normal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>Parauapebas/PA, 12 de junho de 2023.</w:t>
      </w:r>
    </w:p>
    <w:p>
      <w:pPr>
        <w:pStyle w:val="Textbody"/>
        <w:tabs>
          <w:tab w:val="clear" w:pos="720"/>
          <w:tab w:val="left" w:pos="7371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tabs>
          <w:tab w:val="clear" w:pos="720"/>
          <w:tab w:val="left" w:pos="7371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tabs>
          <w:tab w:val="clear" w:pos="720"/>
          <w:tab w:val="left" w:pos="7371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tabs>
          <w:tab w:val="clear" w:pos="720"/>
          <w:tab w:val="left" w:pos="7371" w:leader="none"/>
        </w:tabs>
        <w:spacing w:before="0" w:after="0"/>
        <w:ind w:left="36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tabs>
          <w:tab w:val="clear" w:pos="720"/>
          <w:tab w:val="left" w:pos="7371" w:leader="none"/>
        </w:tabs>
        <w:spacing w:before="0" w:after="0"/>
        <w:ind w:left="3600" w:hanging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</w:t>
      </w:r>
      <w:r>
        <w:rPr>
          <w:b/>
          <w:bCs/>
          <w:sz w:val="24"/>
          <w:szCs w:val="24"/>
        </w:rPr>
        <w:t>ZACARIAS MARQUES</w:t>
      </w:r>
    </w:p>
    <w:p>
      <w:pPr>
        <w:pStyle w:val="Textbody"/>
        <w:tabs>
          <w:tab w:val="clear" w:pos="720"/>
          <w:tab w:val="left" w:pos="7371" w:leader="none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</w:t>
      </w:r>
      <w:r>
        <w:rPr>
          <w:b/>
          <w:bCs/>
          <w:sz w:val="24"/>
          <w:szCs w:val="24"/>
        </w:rPr>
        <w:t>VEREADOR PP</w:t>
      </w:r>
    </w:p>
    <w:p>
      <w:pPr>
        <w:pStyle w:val="Textbody"/>
        <w:tabs>
          <w:tab w:val="clear" w:pos="720"/>
          <w:tab w:val="left" w:pos="7371" w:leader="none"/>
        </w:tabs>
        <w:spacing w:lineRule="auto" w:line="276" w:before="0" w:after="1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440" w:right="1274" w:header="0" w:top="1440" w:footer="720" w:bottom="1440" w:gutter="0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>
        <w:rFonts w:ascii="Verdana" w:hAnsi="Verdana" w:eastAsia="Verdana" w:cs="Verdana"/>
        <w:sz w:val="24"/>
        <w:szCs w:val="24"/>
      </w:rPr>
    </w:pPr>
    <w:r>
      <w:rPr>
        <w:rFonts w:eastAsia="Verdana" w:cs="Verdana" w:ascii="Verdana" w:hAnsi="Verdana"/>
        <w:sz w:val="24"/>
        <w:szCs w:val="24"/>
      </w:rPr>
      <w:t>__</w:t>
    </w:r>
    <w:r>
      <w:rPr>
        <w:rFonts w:eastAsia="Verdana" w:cs="Verdana" w:ascii="Times new roman" w:hAnsi="Times new roman"/>
        <w:sz w:val="24"/>
        <w:szCs w:val="24"/>
      </w:rPr>
      <w:t>__________________________________________________________________________</w:t>
    </w:r>
  </w:p>
  <w:p>
    <w:pPr>
      <w:pStyle w:val="Rodap"/>
      <w:jc w:val="center"/>
      <w:rPr>
        <w:iCs/>
        <w:sz w:val="18"/>
        <w:szCs w:val="18"/>
      </w:rPr>
    </w:pPr>
    <w:r>
      <w:rPr>
        <w:rFonts w:ascii="Times new roman" w:hAnsi="Times new roman"/>
        <w:iCs/>
        <w:sz w:val="18"/>
        <w:szCs w:val="18"/>
      </w:rPr>
      <w:t>Avenida Sônia Côrtes - Quadra 33 – Lote Especial – Bairro Beira Rio II - CEP 68515-000 - PARAUAPEBAS (PA), e-mail: gab.zacariasmarques@parauapebas.pa.leg.br.</w:t>
    </w:r>
  </w:p>
  <w:p>
    <w:pPr>
      <w:pStyle w:val="Normal"/>
      <w:spacing w:lineRule="auto" w:line="24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/>
    </w:pPr>
    <w:r>
      <w:rPr/>
      <w:drawing>
        <wp:inline distT="0" distB="0" distL="0" distR="0">
          <wp:extent cx="862330" cy="75311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53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ESTADO DO PARÁ</w:t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CÂMARA MUNICIPAL DE PARAUAPEBAS</w:t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GABINETE DO VEREADOR ZACARIAS MARQUES</w:t>
    </w:r>
  </w:p>
  <w:p>
    <w:pPr>
      <w:pStyle w:val="Normal"/>
      <w:spacing w:lineRule="auto" w:line="240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___________________________________________________________________________________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17d9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1"/>
    <w:uiPriority w:val="99"/>
    <w:qFormat/>
    <w:rsid w:val="00b26cc3"/>
    <w:rPr/>
  </w:style>
  <w:style w:type="character" w:styleId="RodapChar" w:customStyle="1">
    <w:name w:val="Rodapé Char"/>
    <w:basedOn w:val="DefaultParagraphFont"/>
    <w:link w:val="Rodap1"/>
    <w:uiPriority w:val="99"/>
    <w:qFormat/>
    <w:rsid w:val="00b26cc3"/>
    <w:rPr/>
  </w:style>
  <w:style w:type="character" w:styleId="Strong">
    <w:name w:val="Strong"/>
    <w:basedOn w:val="DefaultParagraphFont"/>
    <w:uiPriority w:val="22"/>
    <w:qFormat/>
    <w:rsid w:val="00e4160d"/>
    <w:rPr>
      <w:b/>
      <w:bCs/>
    </w:rPr>
  </w:style>
  <w:style w:type="character" w:styleId="LinkdaInternet" w:customStyle="1">
    <w:name w:val="Link da Internet"/>
    <w:basedOn w:val="DefaultParagraphFont"/>
    <w:uiPriority w:val="99"/>
    <w:semiHidden/>
    <w:unhideWhenUsed/>
    <w:rsid w:val="008d34bf"/>
    <w:rPr>
      <w:color w:val="0000FF"/>
      <w:u w:val="single"/>
    </w:rPr>
  </w:style>
  <w:style w:type="character" w:styleId="Normaltextrun" w:customStyle="1">
    <w:name w:val="normaltextrun"/>
    <w:basedOn w:val="DefaultParagraphFont"/>
    <w:qFormat/>
    <w:rsid w:val="00d063fb"/>
    <w:rPr/>
  </w:style>
  <w:style w:type="character" w:styleId="Spellingerror" w:customStyle="1">
    <w:name w:val="spellingerror"/>
    <w:basedOn w:val="DefaultParagraphFont"/>
    <w:qFormat/>
    <w:rsid w:val="00ed2c72"/>
    <w:rPr/>
  </w:style>
  <w:style w:type="character" w:styleId="CabealhoChar1" w:customStyle="1">
    <w:name w:val="Cabeçalho Char1"/>
    <w:basedOn w:val="DefaultParagraphFont"/>
    <w:link w:val="Cabealho"/>
    <w:uiPriority w:val="99"/>
    <w:qFormat/>
    <w:rsid w:val="001058b2"/>
    <w:rPr/>
  </w:style>
  <w:style w:type="character" w:styleId="RodapChar1" w:customStyle="1">
    <w:name w:val="Rodapé Char1"/>
    <w:basedOn w:val="DefaultParagraphFont"/>
    <w:link w:val="Rodap"/>
    <w:uiPriority w:val="99"/>
    <w:qFormat/>
    <w:rsid w:val="001058b2"/>
    <w:rPr/>
  </w:style>
  <w:style w:type="character" w:styleId="Nfase">
    <w:name w:val="Ênfase"/>
    <w:basedOn w:val="DefaultParagraphFont"/>
    <w:uiPriority w:val="20"/>
    <w:qFormat/>
    <w:rsid w:val="00f810a0"/>
    <w:rPr>
      <w:i/>
      <w:iCs/>
    </w:rPr>
  </w:style>
  <w:style w:type="character" w:styleId="Fontepargpadro1" w:customStyle="1">
    <w:name w:val="Fonte parág. padrão1"/>
    <w:qFormat/>
    <w:rsid w:val="003e3c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rsid w:val="006d17d9"/>
    <w:pPr>
      <w:spacing w:lineRule="auto" w:line="288" w:before="0" w:after="140"/>
    </w:pPr>
    <w:rPr/>
  </w:style>
  <w:style w:type="paragraph" w:styleId="Lista">
    <w:name w:val="List"/>
    <w:basedOn w:val="Corpodotexto"/>
    <w:rsid w:val="006d17d9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rsid w:val="006d17d9"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rsid w:val="006d17d9"/>
    <w:pPr>
      <w:keepNext w:val="true"/>
      <w:keepLines/>
      <w:spacing w:before="0" w:after="60"/>
    </w:pPr>
    <w:rPr>
      <w:sz w:val="52"/>
      <w:szCs w:val="5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tulo11" w:customStyle="1">
    <w:name w:val="Título 11"/>
    <w:basedOn w:val="Normal"/>
    <w:next w:val="Normal"/>
    <w:qFormat/>
    <w:rsid w:val="006d17d9"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1" w:customStyle="1">
    <w:name w:val="Título 21"/>
    <w:basedOn w:val="Normal"/>
    <w:next w:val="Normal"/>
    <w:qFormat/>
    <w:rsid w:val="006d17d9"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1" w:customStyle="1">
    <w:name w:val="Título 31"/>
    <w:basedOn w:val="Normal"/>
    <w:next w:val="Normal"/>
    <w:qFormat/>
    <w:rsid w:val="006d17d9"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1" w:customStyle="1">
    <w:name w:val="Título 41"/>
    <w:basedOn w:val="Normal"/>
    <w:next w:val="Normal"/>
    <w:qFormat/>
    <w:rsid w:val="006d17d9"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1" w:customStyle="1">
    <w:name w:val="Título 51"/>
    <w:basedOn w:val="Normal"/>
    <w:next w:val="Normal"/>
    <w:qFormat/>
    <w:rsid w:val="006d17d9"/>
    <w:pPr>
      <w:keepNext w:val="true"/>
      <w:keepLines/>
      <w:spacing w:before="240" w:after="80"/>
      <w:outlineLvl w:val="4"/>
    </w:pPr>
    <w:rPr>
      <w:color w:val="666666"/>
    </w:rPr>
  </w:style>
  <w:style w:type="paragraph" w:styleId="Ttulo61" w:customStyle="1">
    <w:name w:val="Título 61"/>
    <w:basedOn w:val="Normal"/>
    <w:next w:val="Normal"/>
    <w:qFormat/>
    <w:rsid w:val="006d17d9"/>
    <w:pPr>
      <w:keepNext w:val="true"/>
      <w:keepLines/>
      <w:spacing w:before="240" w:after="80"/>
      <w:outlineLvl w:val="5"/>
    </w:pPr>
    <w:rPr>
      <w:i/>
      <w:color w:val="666666"/>
    </w:rPr>
  </w:style>
  <w:style w:type="paragraph" w:styleId="Legenda1" w:customStyle="1">
    <w:name w:val="Legenda1"/>
    <w:basedOn w:val="Normal"/>
    <w:qFormat/>
    <w:rsid w:val="006d17d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ubttulo">
    <w:name w:val="Subtitle"/>
    <w:basedOn w:val="Normal"/>
    <w:next w:val="Normal"/>
    <w:qFormat/>
    <w:rsid w:val="006d17d9"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1" w:customStyle="1">
    <w:name w:val="Cabeçalho1"/>
    <w:basedOn w:val="Normal"/>
    <w:link w:val="CabealhoChar"/>
    <w:uiPriority w:val="99"/>
    <w:unhideWhenUsed/>
    <w:qFormat/>
    <w:rsid w:val="00b26cc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1" w:customStyle="1">
    <w:name w:val="Rodapé1"/>
    <w:basedOn w:val="Normal"/>
    <w:link w:val="RodapChar"/>
    <w:uiPriority w:val="99"/>
    <w:unhideWhenUsed/>
    <w:qFormat/>
    <w:rsid w:val="00b26cc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Default" w:customStyle="1">
    <w:name w:val="Default"/>
    <w:qFormat/>
    <w:rsid w:val="00b26cc3"/>
    <w:pPr>
      <w:widowControl/>
      <w:bidi w:val="0"/>
      <w:spacing w:before="0" w:after="0"/>
      <w:jc w:val="left"/>
    </w:pPr>
    <w:rPr>
      <w:rFonts w:ascii="Times New Roman" w:hAnsi="Times New Roman" w:cs="Times New Roman" w:eastAsia="Arial"/>
      <w:color w:val="000000"/>
      <w:kern w:val="0"/>
      <w:sz w:val="24"/>
      <w:szCs w:val="24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1"/>
    <w:unhideWhenUsed/>
    <w:rsid w:val="001058b2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1"/>
    <w:unhideWhenUsed/>
    <w:rsid w:val="001058b2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Standard" w:customStyle="1">
    <w:name w:val="Standard"/>
    <w:qFormat/>
    <w:rsid w:val="00b24581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pt-BR" w:bidi="ar-SA"/>
    </w:rPr>
  </w:style>
  <w:style w:type="paragraph" w:styleId="Textbody" w:customStyle="1">
    <w:name w:val="Text body"/>
    <w:basedOn w:val="Standard"/>
    <w:qFormat/>
    <w:rsid w:val="00b24581"/>
    <w:pPr>
      <w:spacing w:before="0" w:after="120"/>
      <w:jc w:val="both"/>
    </w:pPr>
    <w:rPr/>
  </w:style>
  <w:style w:type="paragraph" w:styleId="ListParagraph">
    <w:name w:val="List Paragraph"/>
    <w:basedOn w:val="Normal"/>
    <w:uiPriority w:val="34"/>
    <w:qFormat/>
    <w:rsid w:val="0077623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d17d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LibreOffice/6.4.7.2$Linux_X86_64 LibreOffice_project/40$Build-2</Application>
  <Pages>2</Pages>
  <Words>341</Words>
  <Characters>2185</Characters>
  <CharactersWithSpaces>2773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2023-06-12T16:11:00Z</dcterms:created>
  <dc:creator>Érica Bogéa</dc:creator>
  <dc:description/>
  <dc:language>pt-BR</dc:language>
  <cp:lastModifiedBy/>
  <cp:lastPrinted>2019-03-11T11:28:00Z</cp:lastPrinted>
  <dcterms:modified xsi:type="dcterms:W3CDTF">2023-06-12T13:54:51Z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