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AE47E5" w14:textId="77777777" w:rsidR="00BB1B59" w:rsidRDefault="00BB1B59">
      <w:pPr>
        <w:pStyle w:val="Standard"/>
        <w:spacing w:before="120" w:after="0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>Emenda Modificativa nº</w:t>
      </w:r>
      <w:r w:rsidR="0048015E">
        <w:rPr>
          <w:rFonts w:ascii="Arial" w:hAnsi="Arial" w:cs="Arial"/>
          <w:b/>
          <w:sz w:val="24"/>
          <w:szCs w:val="24"/>
        </w:rPr>
        <w:t xml:space="preserve"> 2</w:t>
      </w:r>
      <w:r w:rsidR="00B27A88">
        <w:rPr>
          <w:rFonts w:ascii="Arial" w:hAnsi="Arial" w:cs="Arial"/>
          <w:b/>
          <w:sz w:val="24"/>
          <w:szCs w:val="24"/>
        </w:rPr>
        <w:t>89</w:t>
      </w:r>
      <w:r w:rsidR="004801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/</w:t>
      </w:r>
      <w:r w:rsidR="004801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2023 ao Projeto de Lei nº 214/2023, que Estima a receita e fixa a despesa do Município de Parauapebas, para o exercício de 2024 e dá outras providências.</w:t>
      </w:r>
    </w:p>
    <w:p w14:paraId="1408D451" w14:textId="77777777" w:rsidR="00BB1B59" w:rsidRDefault="00BB1B59">
      <w:pPr>
        <w:pStyle w:val="Standard"/>
        <w:spacing w:before="120" w:after="0"/>
        <w:ind w:left="4253"/>
        <w:jc w:val="both"/>
      </w:pPr>
    </w:p>
    <w:p w14:paraId="31C5DCC7" w14:textId="77777777" w:rsidR="00BB1B59" w:rsidRDefault="00BB1B59">
      <w:pPr>
        <w:spacing w:line="276" w:lineRule="auto"/>
        <w:jc w:val="both"/>
        <w:rPr>
          <w:rFonts w:ascii="Arial" w:hAnsi="Arial" w:cs="Arial"/>
          <w:b/>
        </w:rPr>
      </w:pPr>
    </w:p>
    <w:p w14:paraId="0EB37E5C" w14:textId="77777777" w:rsidR="00BB1B59" w:rsidRDefault="00BB1B59">
      <w:pPr>
        <w:spacing w:line="276" w:lineRule="auto"/>
        <w:jc w:val="both"/>
      </w:pPr>
      <w:r>
        <w:rPr>
          <w:rFonts w:ascii="Arial" w:hAnsi="Arial" w:cs="Arial"/>
        </w:rPr>
        <w:t>A Câmara Municipal de Vereadores de Parauapebas aprova:</w:t>
      </w:r>
    </w:p>
    <w:p w14:paraId="17034E84" w14:textId="77777777" w:rsidR="00BB1B59" w:rsidRDefault="00BB1B59">
      <w:pPr>
        <w:spacing w:line="276" w:lineRule="auto"/>
        <w:jc w:val="both"/>
        <w:rPr>
          <w:rFonts w:ascii="Arial" w:hAnsi="Arial" w:cs="Arial"/>
        </w:rPr>
      </w:pPr>
    </w:p>
    <w:p w14:paraId="74E7CF2E" w14:textId="77777777" w:rsidR="00BB1B59" w:rsidRDefault="00BB1B59">
      <w:pPr>
        <w:spacing w:line="276" w:lineRule="auto"/>
        <w:jc w:val="both"/>
      </w:pPr>
      <w:r>
        <w:rPr>
          <w:rFonts w:ascii="Arial" w:hAnsi="Arial" w:cs="Arial"/>
        </w:rPr>
        <w:tab/>
      </w:r>
    </w:p>
    <w:p w14:paraId="7C03FE82" w14:textId="77777777" w:rsidR="00BB1B59" w:rsidRDefault="00BB1B59">
      <w:pPr>
        <w:pStyle w:val="Standard"/>
        <w:spacing w:before="120" w:after="0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214/2023, que Estima a receita e fixa a despesa do Município de Parauapebas, para o exercício de 2024, conforme tabelas anexas.</w:t>
      </w:r>
    </w:p>
    <w:p w14:paraId="4047C985" w14:textId="77777777" w:rsidR="00BB1B59" w:rsidRDefault="00BB1B59">
      <w:pPr>
        <w:pStyle w:val="Standard"/>
        <w:spacing w:before="120" w:after="0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1D0ADCBE" w14:textId="77777777" w:rsidR="00BB1B59" w:rsidRDefault="00BB1B5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4C32E4E" w14:textId="77777777" w:rsidR="00BB1B59" w:rsidRDefault="00BB1B59">
      <w:pPr>
        <w:spacing w:line="276" w:lineRule="auto"/>
        <w:jc w:val="center"/>
      </w:pPr>
      <w:r>
        <w:rPr>
          <w:rFonts w:ascii="Arial" w:hAnsi="Arial" w:cs="Arial"/>
          <w:b/>
        </w:rPr>
        <w:t>JUSTIFICATIVA</w:t>
      </w:r>
    </w:p>
    <w:p w14:paraId="0ED4328B" w14:textId="77777777" w:rsidR="00BB1B59" w:rsidRDefault="00BB1B59">
      <w:pPr>
        <w:spacing w:line="276" w:lineRule="auto"/>
        <w:jc w:val="both"/>
        <w:rPr>
          <w:rFonts w:ascii="Arial" w:hAnsi="Arial" w:cs="Arial"/>
          <w:b/>
        </w:rPr>
      </w:pPr>
    </w:p>
    <w:p w14:paraId="7DA3A78E" w14:textId="77777777" w:rsidR="00BB1B59" w:rsidRDefault="00BB1B59">
      <w:pPr>
        <w:spacing w:line="276" w:lineRule="auto"/>
        <w:jc w:val="both"/>
      </w:pP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>eria, promover oficinas esportivas com o objetivo de oportunizar o desenvolvimento humano e socioeducacional para crianças, adolescentes e jovens no âmbito do município de Parauapebas.</w:t>
      </w:r>
    </w:p>
    <w:p w14:paraId="0A5FE11C" w14:textId="77777777" w:rsidR="00BB1B59" w:rsidRDefault="00BB1B59">
      <w:pPr>
        <w:spacing w:line="276" w:lineRule="auto"/>
        <w:jc w:val="both"/>
      </w:pPr>
    </w:p>
    <w:p w14:paraId="1B4B9FA7" w14:textId="77777777" w:rsidR="00BB1B59" w:rsidRDefault="00BB1B59">
      <w:r>
        <w:rPr>
          <w:rFonts w:ascii="Arial" w:hAnsi="Arial" w:cs="Arial"/>
          <w:b/>
          <w:color w:val="000000"/>
        </w:rPr>
        <w:t xml:space="preserve">Interessado: </w:t>
      </w:r>
      <w:r w:rsidR="0048015E">
        <w:rPr>
          <w:rFonts w:ascii="Arial" w:hAnsi="Arial" w:cs="Arial"/>
          <w:b/>
          <w:color w:val="000000"/>
        </w:rPr>
        <w:t>CLUBE ESPORTE CARAJÁS</w:t>
      </w:r>
      <w:r>
        <w:rPr>
          <w:rFonts w:ascii="Arial" w:hAnsi="Arial" w:cs="Arial"/>
          <w:b/>
          <w:color w:val="000000"/>
        </w:rPr>
        <w:t>. CNPJ:</w:t>
      </w:r>
      <w:r w:rsidR="005D7C3A">
        <w:rPr>
          <w:rFonts w:ascii="Arial" w:hAnsi="Arial" w:cs="Arial"/>
          <w:b/>
          <w:color w:val="000000"/>
        </w:rPr>
        <w:t>02.028.623/0001-06</w:t>
      </w:r>
      <w:r>
        <w:rPr>
          <w:rFonts w:ascii="Arial" w:hAnsi="Arial" w:cs="Arial"/>
          <w:b/>
          <w:bCs/>
        </w:rPr>
        <w:t>.</w:t>
      </w:r>
    </w:p>
    <w:p w14:paraId="3F389126" w14:textId="77777777" w:rsidR="00BB1B59" w:rsidRDefault="00BB1B59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8254395" w14:textId="77777777" w:rsidR="00BB1B59" w:rsidRDefault="00BB1B59">
      <w:pPr>
        <w:spacing w:line="276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 atividades sociais, educacionais, esportivos para o custeio de suas atividades.</w:t>
      </w:r>
    </w:p>
    <w:p w14:paraId="489E90BB" w14:textId="77777777" w:rsidR="00BB1B59" w:rsidRDefault="00BB1B59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6233B77" w14:textId="77777777" w:rsidR="00BB1B59" w:rsidRDefault="00BB1B59">
      <w:pPr>
        <w:spacing w:line="276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dentre essas entidades inclui-se o</w:t>
      </w:r>
      <w:r>
        <w:rPr>
          <w:rFonts w:ascii="Arial" w:hAnsi="Arial" w:cs="Arial"/>
          <w:b/>
          <w:color w:val="000000"/>
        </w:rPr>
        <w:t xml:space="preserve"> CLUBE </w:t>
      </w:r>
      <w:r w:rsidR="005D7C3A">
        <w:rPr>
          <w:rFonts w:ascii="Arial" w:hAnsi="Arial" w:cs="Arial"/>
          <w:b/>
          <w:color w:val="000000"/>
        </w:rPr>
        <w:t>ESPORTE CARAJÁS</w:t>
      </w:r>
      <w:r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</w:rPr>
        <w:t>Entidade civil sem fins lucrativos, de natureza e com finalidade esportiva e cultural, com vasta experiência na promoção de atividades voltadas ao esporte e recreação de interesse social.</w:t>
      </w:r>
    </w:p>
    <w:p w14:paraId="10ACFC6E" w14:textId="77777777" w:rsidR="00BB1B59" w:rsidRDefault="00BB1B59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CE2BA1A" w14:textId="77777777" w:rsidR="00BB1B59" w:rsidRDefault="00BB1B59">
      <w:pPr>
        <w:spacing w:line="276" w:lineRule="auto"/>
        <w:jc w:val="both"/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 art. 29 da Lei n° 13.019/2014 descreve que os termos de Colaboração ou de Fomento que envolvam recursos decorrentes de emendas parlamentares às leis orçamentárias anuais e os acordos de cooperação serão celebrados sem chamamento público, exceto, em relação aos acordos de cooperação, quando o objeto envolver a celebração de comodato, doação de bens ou outra forma de compartilhamento </w:t>
      </w:r>
      <w:r>
        <w:rPr>
          <w:rFonts w:ascii="Arial" w:hAnsi="Arial" w:cs="Arial"/>
        </w:rPr>
        <w:lastRenderedPageBreak/>
        <w:t>de recurso patrimonial, hipótese em que o respectivo chamamento público observará o disposto na lei;</w:t>
      </w:r>
    </w:p>
    <w:p w14:paraId="410A36E9" w14:textId="77777777" w:rsidR="00BB1B59" w:rsidRDefault="00BB1B59">
      <w:pPr>
        <w:spacing w:line="276" w:lineRule="auto"/>
        <w:jc w:val="both"/>
        <w:rPr>
          <w:rFonts w:ascii="Arial" w:hAnsi="Arial" w:cs="Arial"/>
        </w:rPr>
      </w:pPr>
    </w:p>
    <w:p w14:paraId="3FE95CB7" w14:textId="7891C250" w:rsidR="00BB1B59" w:rsidRDefault="00BB1B59">
      <w:pPr>
        <w:spacing w:line="276" w:lineRule="auto"/>
        <w:jc w:val="both"/>
      </w:pPr>
      <w:r>
        <w:rPr>
          <w:rFonts w:ascii="Arial" w:hAnsi="Arial" w:cs="Arial"/>
        </w:rPr>
        <w:t>Nessas condições, com fundamento no art</w:t>
      </w:r>
      <w:r>
        <w:rPr>
          <w:rFonts w:ascii="Arial" w:hAnsi="Arial" w:cs="Arial"/>
          <w:color w:val="000000"/>
        </w:rPr>
        <w:t>. 29</w:t>
      </w:r>
      <w:r>
        <w:rPr>
          <w:rStyle w:val="Caracteres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da Lei Federal nº 13.019, de 2014, na redação que lhe foi conferida pela Lei nº 13.204, de 2015, bem como no §3º</w:t>
      </w:r>
      <w:r>
        <w:rPr>
          <w:rStyle w:val="Caracteresdenotaderodap"/>
          <w:rFonts w:ascii="Arial" w:hAnsi="Arial" w:cs="Arial"/>
        </w:rPr>
        <w:footnoteReference w:id="2"/>
      </w:r>
      <w:r>
        <w:rPr>
          <w:rFonts w:ascii="Arial" w:hAnsi="Arial" w:cs="Arial"/>
        </w:rPr>
        <w:t>, do art. 8º, do Decreto nº 8.726/2016, qu</w:t>
      </w:r>
      <w:r>
        <w:rPr>
          <w:rFonts w:ascii="Arial" w:hAnsi="Arial" w:cs="Arial"/>
          <w:color w:val="000000"/>
        </w:rPr>
        <w:t xml:space="preserve">e regulamentou a referida Lei Federal, solicito que seja celebrado o termo de fomento com o </w:t>
      </w:r>
      <w:r w:rsidR="005D7C3A">
        <w:rPr>
          <w:rFonts w:ascii="Arial" w:hAnsi="Arial" w:cs="Arial"/>
          <w:b/>
          <w:color w:val="000000"/>
        </w:rPr>
        <w:t>CLUBE ESPORTE CARAJÁS</w:t>
      </w:r>
      <w:r>
        <w:rPr>
          <w:rFonts w:ascii="Arial" w:hAnsi="Arial" w:cs="Arial"/>
          <w:color w:val="000000"/>
        </w:rPr>
        <w:t xml:space="preserve">, no valor de </w:t>
      </w:r>
      <w:r>
        <w:rPr>
          <w:rFonts w:ascii="Arial" w:hAnsi="Arial" w:cs="Arial"/>
          <w:b/>
          <w:bCs/>
          <w:color w:val="000000"/>
        </w:rPr>
        <w:t xml:space="preserve">R$ </w:t>
      </w:r>
      <w:r w:rsidR="00AB1088">
        <w:rPr>
          <w:rFonts w:ascii="Arial" w:hAnsi="Arial" w:cs="Arial"/>
          <w:b/>
          <w:bCs/>
          <w:color w:val="000000"/>
        </w:rPr>
        <w:t>798.427,00</w:t>
      </w:r>
      <w:r>
        <w:rPr>
          <w:rFonts w:ascii="Arial" w:hAnsi="Arial" w:cs="Arial"/>
          <w:b/>
          <w:bCs/>
          <w:color w:val="000000"/>
        </w:rPr>
        <w:t xml:space="preserve"> (</w:t>
      </w:r>
      <w:r w:rsidR="00AB1088">
        <w:rPr>
          <w:rFonts w:ascii="Arial" w:hAnsi="Arial" w:cs="Arial"/>
          <w:b/>
          <w:bCs/>
          <w:color w:val="000000"/>
        </w:rPr>
        <w:t>setecentos e noventa e oito mil quatrocentos e vinte e sete reais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color w:val="000000"/>
        </w:rPr>
        <w:t xml:space="preserve"> para fins de prestação de serviços voltados a atividades sociais e esportivas, para o custeio de suas atividades</w:t>
      </w:r>
    </w:p>
    <w:p w14:paraId="7696AAAC" w14:textId="77777777" w:rsidR="00BB1B59" w:rsidRDefault="00BB1B59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14:paraId="0D1E92A8" w14:textId="77777777" w:rsidR="00BB1B59" w:rsidRDefault="00BB1B59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8ECE868" w14:textId="77777777" w:rsidR="00BB1B59" w:rsidRDefault="00BB1B59">
      <w:pPr>
        <w:spacing w:line="276" w:lineRule="auto"/>
        <w:jc w:val="right"/>
      </w:pPr>
      <w:r>
        <w:rPr>
          <w:rFonts w:ascii="Arial" w:hAnsi="Arial" w:cs="Arial"/>
        </w:rPr>
        <w:t xml:space="preserve">Parauapebas/PA, </w:t>
      </w:r>
      <w:r w:rsidR="0048015E">
        <w:rPr>
          <w:rFonts w:ascii="Arial" w:hAnsi="Arial" w:cs="Arial"/>
        </w:rPr>
        <w:t xml:space="preserve">15 </w:t>
      </w:r>
      <w:r>
        <w:rPr>
          <w:rFonts w:ascii="Arial" w:hAnsi="Arial" w:cs="Arial"/>
        </w:rPr>
        <w:t xml:space="preserve">de </w:t>
      </w:r>
      <w:r w:rsidR="0048015E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2023.</w:t>
      </w:r>
    </w:p>
    <w:p w14:paraId="639CD285" w14:textId="77777777" w:rsidR="00BB1B59" w:rsidRDefault="00BB1B59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12451202" w14:textId="77777777" w:rsidR="00BB1B59" w:rsidRDefault="00BB1B59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ED09A75" w14:textId="77777777" w:rsidR="00BB1B59" w:rsidRDefault="00BB1B59">
      <w:pPr>
        <w:pStyle w:val="Standard"/>
        <w:spacing w:before="120"/>
        <w:jc w:val="right"/>
        <w:rPr>
          <w:rFonts w:ascii="Arial" w:hAnsi="Arial" w:cs="Arial"/>
          <w:b/>
          <w:sz w:val="4"/>
          <w:szCs w:val="4"/>
        </w:rPr>
      </w:pPr>
    </w:p>
    <w:p w14:paraId="23C28280" w14:textId="77777777" w:rsidR="00BB1B59" w:rsidRDefault="00BB1B59">
      <w:pPr>
        <w:pStyle w:val="Standard"/>
        <w:spacing w:after="0"/>
        <w:jc w:val="center"/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7815360C" w14:textId="77777777" w:rsidR="001463C9" w:rsidRDefault="001463C9" w:rsidP="001463C9">
      <w:pPr>
        <w:pStyle w:val="Standard"/>
        <w:spacing w:after="0"/>
        <w:jc w:val="center"/>
        <w:rPr>
          <w:rFonts w:ascii="Arial" w:eastAsia="WenQuanYi Micro Hei" w:hAnsi="Arial" w:cs="Arial"/>
          <w:b/>
          <w:sz w:val="24"/>
          <w:szCs w:val="24"/>
          <w:lang w:bidi="hi-IN"/>
        </w:rPr>
      </w:pPr>
      <w:r>
        <w:rPr>
          <w:rFonts w:ascii="Arial" w:eastAsia="WenQuanYi Micro Hei" w:hAnsi="Arial" w:cs="Arial"/>
          <w:b/>
          <w:sz w:val="24"/>
          <w:szCs w:val="24"/>
          <w:lang w:bidi="hi-IN"/>
        </w:rPr>
        <w:t>AURELIO RAMOS DE OLIVEIRA NETO</w:t>
      </w:r>
    </w:p>
    <w:p w14:paraId="60C76A7C" w14:textId="77777777" w:rsidR="001463C9" w:rsidRDefault="001463C9" w:rsidP="001463C9">
      <w:pPr>
        <w:pStyle w:val="Standard"/>
        <w:spacing w:after="0"/>
        <w:jc w:val="center"/>
        <w:rPr>
          <w:b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5D4D0843" w14:textId="77777777" w:rsidR="00BB1B59" w:rsidRDefault="00BB1B59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42DDC9" w14:textId="77777777" w:rsidR="00BB1B59" w:rsidRDefault="00BB1B59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4353FD" w14:textId="61A04928" w:rsidR="00BB1B59" w:rsidRDefault="00F82EF8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8FA075E" w14:textId="77777777" w:rsidR="00BB1B59" w:rsidRDefault="00BB1B59">
      <w:pPr>
        <w:pStyle w:val="Standard"/>
        <w:spacing w:after="0"/>
        <w:jc w:val="center"/>
      </w:pPr>
      <w:r>
        <w:rPr>
          <w:rFonts w:ascii="Arial" w:eastAsia="Arial" w:hAnsi="Arial" w:cs="Arial"/>
          <w:b/>
        </w:rPr>
        <w:lastRenderedPageBreak/>
        <w:t xml:space="preserve"> </w:t>
      </w:r>
    </w:p>
    <w:p w14:paraId="2AF9A819" w14:textId="77777777" w:rsidR="00BB1B59" w:rsidRDefault="00BB1B59">
      <w:pPr>
        <w:pStyle w:val="Standard"/>
        <w:spacing w:after="0"/>
        <w:jc w:val="center"/>
      </w:pPr>
      <w:r>
        <w:rPr>
          <w:rFonts w:ascii="Arial" w:hAnsi="Arial" w:cs="Arial"/>
          <w:b/>
        </w:rPr>
        <w:t>ANEXO</w:t>
      </w:r>
    </w:p>
    <w:p w14:paraId="46B27FCD" w14:textId="77777777" w:rsidR="00BB1B59" w:rsidRDefault="00BB1B59">
      <w:pPr>
        <w:pStyle w:val="Standard"/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54"/>
        <w:gridCol w:w="680"/>
        <w:gridCol w:w="1418"/>
        <w:gridCol w:w="2659"/>
        <w:gridCol w:w="1418"/>
        <w:gridCol w:w="1417"/>
        <w:gridCol w:w="1691"/>
      </w:tblGrid>
      <w:tr w:rsidR="00BB1B59" w14:paraId="7F644E7E" w14:textId="77777777">
        <w:trPr>
          <w:trHeight w:val="190"/>
        </w:trPr>
        <w:tc>
          <w:tcPr>
            <w:tcW w:w="9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C891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Identificação de Despesa a ser deduzida</w:t>
            </w:r>
          </w:p>
        </w:tc>
      </w:tr>
      <w:tr w:rsidR="00BB1B59" w14:paraId="3B598EF4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44696" w14:textId="77777777" w:rsidR="00BB1B59" w:rsidRDefault="00BB1B59">
            <w:pPr>
              <w:pStyle w:val="Standard"/>
              <w:tabs>
                <w:tab w:val="left" w:pos="1582"/>
              </w:tabs>
              <w:spacing w:after="0"/>
              <w:jc w:val="both"/>
            </w:pPr>
            <w:r>
              <w:rPr>
                <w:rFonts w:ascii="Arial" w:hAnsi="Arial" w:cs="Arial"/>
                <w:b/>
                <w:sz w:val="21"/>
                <w:szCs w:val="21"/>
              </w:rPr>
              <w:t>Órgão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4CA6C" w14:textId="77777777" w:rsidR="00BB1B59" w:rsidRDefault="00BB1B59">
            <w:pPr>
              <w:pStyle w:val="Standarduser"/>
              <w:spacing w:after="0"/>
            </w:pPr>
            <w:r>
              <w:rPr>
                <w:rFonts w:ascii="Arial" w:hAnsi="Arial" w:cs="Arial"/>
                <w:sz w:val="21"/>
                <w:szCs w:val="21"/>
              </w:rPr>
              <w:t>88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67A95" w14:textId="77777777" w:rsidR="00BB1B59" w:rsidRDefault="00BB1B59">
            <w:pPr>
              <w:pStyle w:val="Standarduser"/>
              <w:spacing w:after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Emendas Parlamentares</w:t>
            </w:r>
          </w:p>
        </w:tc>
      </w:tr>
      <w:tr w:rsidR="00BB1B59" w14:paraId="7F8DB1E8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E04E6" w14:textId="77777777" w:rsidR="00BB1B59" w:rsidRDefault="00BB1B59">
            <w:pPr>
              <w:pStyle w:val="Standard"/>
              <w:tabs>
                <w:tab w:val="left" w:pos="1582"/>
              </w:tabs>
              <w:spacing w:after="0"/>
              <w:jc w:val="both"/>
            </w:pPr>
            <w:r>
              <w:rPr>
                <w:rFonts w:ascii="Arial" w:hAnsi="Arial" w:cs="Arial"/>
                <w:b/>
                <w:sz w:val="21"/>
                <w:szCs w:val="21"/>
              </w:rPr>
              <w:t>UO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ED8B9" w14:textId="77777777" w:rsidR="00BB1B59" w:rsidRDefault="00BB1B59">
            <w:pPr>
              <w:pStyle w:val="Standarduser"/>
              <w:spacing w:after="0"/>
            </w:pPr>
            <w:r>
              <w:rPr>
                <w:rFonts w:ascii="Arial" w:hAnsi="Arial" w:cs="Arial"/>
                <w:sz w:val="21"/>
                <w:szCs w:val="21"/>
              </w:rPr>
              <w:t>8888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D2413" w14:textId="77777777" w:rsidR="00BB1B59" w:rsidRDefault="00BB1B59">
            <w:pPr>
              <w:pStyle w:val="Standarduser"/>
              <w:spacing w:after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Emendas Parlamentares</w:t>
            </w:r>
          </w:p>
        </w:tc>
      </w:tr>
      <w:tr w:rsidR="00BB1B59" w14:paraId="61812BBC" w14:textId="7777777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F1CA5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Nº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AE072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Func. Progra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17505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Descrição da Atividade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3011B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Nat. Desp.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E3CCE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Fonte Recurso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7610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Valor</w:t>
            </w:r>
          </w:p>
        </w:tc>
      </w:tr>
      <w:tr w:rsidR="00BB1B59" w14:paraId="63B122A6" w14:textId="7777777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7C907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1ª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7E371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28 121 8888 8.888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D2DFB" w14:textId="77777777" w:rsidR="00BB1B59" w:rsidRDefault="00BB1B59">
            <w:pPr>
              <w:pStyle w:val="Standard"/>
              <w:spacing w:after="0"/>
            </w:pPr>
            <w:r>
              <w:rPr>
                <w:rFonts w:ascii="Arial" w:hAnsi="Arial" w:cs="Arial"/>
                <w:sz w:val="21"/>
                <w:szCs w:val="21"/>
              </w:rPr>
              <w:t>Emendas Parlamentares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9DE69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3.3.90.39.00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62F06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17080000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BA97" w14:textId="1DA0734C" w:rsidR="00BB1B59" w:rsidRDefault="00BB1B59">
            <w:pPr>
              <w:pStyle w:val="Standard"/>
              <w:snapToGrid w:val="0"/>
              <w:spacing w:after="0"/>
              <w:jc w:val="right"/>
            </w:pPr>
            <w:r>
              <w:rPr>
                <w:rFonts w:ascii="Arial" w:hAnsi="Arial" w:cs="Arial"/>
                <w:sz w:val="21"/>
                <w:szCs w:val="21"/>
              </w:rPr>
              <w:t xml:space="preserve">R$ </w:t>
            </w:r>
            <w:r w:rsidR="00AB1088">
              <w:rPr>
                <w:rFonts w:ascii="Arial" w:hAnsi="Arial" w:cs="Arial"/>
                <w:sz w:val="21"/>
                <w:szCs w:val="21"/>
              </w:rPr>
              <w:t>798.427,00</w:t>
            </w:r>
          </w:p>
        </w:tc>
      </w:tr>
    </w:tbl>
    <w:p w14:paraId="1D8B1472" w14:textId="77777777" w:rsidR="00BB1B59" w:rsidRDefault="00BB1B59">
      <w:pPr>
        <w:pStyle w:val="Standard"/>
        <w:spacing w:after="0"/>
        <w:rPr>
          <w:rFonts w:ascii="Arial" w:hAnsi="Arial" w:cs="Arial"/>
          <w:b/>
        </w:rPr>
      </w:pPr>
    </w:p>
    <w:p w14:paraId="7B9C2098" w14:textId="77777777" w:rsidR="00BB1B59" w:rsidRDefault="00BB1B59">
      <w:pPr>
        <w:pStyle w:val="Standard"/>
        <w:spacing w:after="0"/>
      </w:pPr>
      <w:r>
        <w:rPr>
          <w:rFonts w:ascii="Arial" w:eastAsia="Arial" w:hAnsi="Arial" w:cs="Arial"/>
          <w:b/>
        </w:rPr>
        <w:t xml:space="preserve">  </w:t>
      </w:r>
    </w:p>
    <w:p w14:paraId="2F9B567D" w14:textId="77777777" w:rsidR="00BB1B59" w:rsidRDefault="00BB1B59">
      <w:pPr>
        <w:pStyle w:val="Standard"/>
        <w:spacing w:after="0"/>
        <w:rPr>
          <w:rFonts w:ascii="Arial" w:hAnsi="Arial" w:cs="Arial"/>
          <w:b/>
        </w:rPr>
      </w:pPr>
    </w:p>
    <w:p w14:paraId="7551C935" w14:textId="77777777" w:rsidR="00BB1B59" w:rsidRDefault="00BB1B59">
      <w:pPr>
        <w:pStyle w:val="Standard"/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31"/>
        <w:gridCol w:w="603"/>
        <w:gridCol w:w="1384"/>
        <w:gridCol w:w="2835"/>
        <w:gridCol w:w="1418"/>
        <w:gridCol w:w="1275"/>
        <w:gridCol w:w="1691"/>
      </w:tblGrid>
      <w:tr w:rsidR="00BB1B59" w14:paraId="7FEE3CC5" w14:textId="77777777">
        <w:trPr>
          <w:trHeight w:val="190"/>
        </w:trPr>
        <w:tc>
          <w:tcPr>
            <w:tcW w:w="9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0E140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Identificação de Despesa a ser Inserida ou Incluída</w:t>
            </w:r>
          </w:p>
        </w:tc>
      </w:tr>
      <w:tr w:rsidR="00BB1B59" w14:paraId="4C67C873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E60AD" w14:textId="77777777" w:rsidR="00BB1B59" w:rsidRDefault="00BB1B59">
            <w:pPr>
              <w:pStyle w:val="Standard"/>
              <w:tabs>
                <w:tab w:val="left" w:pos="1582"/>
              </w:tabs>
              <w:spacing w:after="0"/>
              <w:jc w:val="both"/>
            </w:pPr>
            <w:r>
              <w:rPr>
                <w:rFonts w:ascii="Arial" w:hAnsi="Arial" w:cs="Arial"/>
                <w:b/>
                <w:sz w:val="21"/>
                <w:szCs w:val="21"/>
              </w:rPr>
              <w:t>Órgão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FCAA7" w14:textId="77777777" w:rsidR="00BB1B59" w:rsidRDefault="00BB1B59">
            <w:pPr>
              <w:pStyle w:val="Standarduser"/>
              <w:spacing w:after="0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08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E419D" w14:textId="77777777" w:rsidR="00BB1B59" w:rsidRDefault="00BB1B59">
            <w:pPr>
              <w:pStyle w:val="Standarduser"/>
              <w:spacing w:after="0"/>
              <w:jc w:val="both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Secretaria Municipal de Esportes e Lazer - SEMEL</w:t>
            </w:r>
          </w:p>
        </w:tc>
      </w:tr>
      <w:tr w:rsidR="00BB1B59" w14:paraId="767D25BF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1C842" w14:textId="77777777" w:rsidR="00BB1B59" w:rsidRDefault="00BB1B59">
            <w:pPr>
              <w:pStyle w:val="Standard"/>
              <w:tabs>
                <w:tab w:val="left" w:pos="1582"/>
              </w:tabs>
              <w:spacing w:after="0"/>
              <w:jc w:val="both"/>
            </w:pPr>
            <w:r>
              <w:rPr>
                <w:rFonts w:ascii="Arial" w:hAnsi="Arial" w:cs="Arial"/>
                <w:b/>
                <w:sz w:val="21"/>
                <w:szCs w:val="21"/>
              </w:rPr>
              <w:t>UO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C612C" w14:textId="77777777" w:rsidR="00BB1B59" w:rsidRDefault="00BB1B59">
            <w:pPr>
              <w:pStyle w:val="Standarduser"/>
              <w:spacing w:after="0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0801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89C9E" w14:textId="77777777" w:rsidR="00BB1B59" w:rsidRDefault="00BB1B59">
            <w:pPr>
              <w:pStyle w:val="Standarduser"/>
              <w:snapToGrid w:val="0"/>
              <w:spacing w:after="0"/>
              <w:jc w:val="both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Secretaria Municipal de Esportes e Lazer - SEMEL</w:t>
            </w:r>
          </w:p>
        </w:tc>
      </w:tr>
      <w:tr w:rsidR="00BB1B59" w14:paraId="624C2423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E141D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Nº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65C9A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Func. Progra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B3F09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Descrição da Atividade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E13DD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Nat. Desp.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CC5B9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Fonte Recurso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2C24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Valor</w:t>
            </w:r>
          </w:p>
        </w:tc>
      </w:tr>
      <w:tr w:rsidR="00BB1B59" w14:paraId="548898F3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3425C" w14:textId="77777777" w:rsidR="00BB1B59" w:rsidRDefault="00BB1B59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1ª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58F9F" w14:textId="77777777" w:rsidR="00BB1B59" w:rsidRDefault="00BB1B59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27.811.4078.2.072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3BC8C" w14:textId="77777777" w:rsidR="00BB1B59" w:rsidRDefault="00BB1B59">
            <w:pPr>
              <w:pStyle w:val="Standard"/>
              <w:snapToGrid w:val="0"/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Desenvolvimento Desportivo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53562" w14:textId="77777777" w:rsidR="00BB1B59" w:rsidRDefault="00BB1B59">
            <w:pPr>
              <w:pStyle w:val="Standard"/>
              <w:snapToGrid w:val="0"/>
              <w:spacing w:after="0" w:line="240" w:lineRule="auto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3.3.50.41.00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DA115" w14:textId="77777777" w:rsidR="00BB1B59" w:rsidRDefault="00BB1B59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17080000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96A1C" w14:textId="2C6D7BD0" w:rsidR="00BB1B59" w:rsidRDefault="00FE3C35">
            <w:pPr>
              <w:pStyle w:val="Standard"/>
              <w:snapToGrid w:val="0"/>
              <w:spacing w:after="0" w:line="240" w:lineRule="auto"/>
              <w:jc w:val="right"/>
            </w:pPr>
            <w:r>
              <w:rPr>
                <w:rFonts w:ascii="Arial" w:hAnsi="Arial" w:cs="Arial"/>
                <w:sz w:val="21"/>
                <w:szCs w:val="21"/>
              </w:rPr>
              <w:t xml:space="preserve">R$ </w:t>
            </w:r>
            <w:r w:rsidR="00AB1088">
              <w:rPr>
                <w:rFonts w:ascii="Arial" w:hAnsi="Arial" w:cs="Arial"/>
                <w:sz w:val="21"/>
                <w:szCs w:val="21"/>
              </w:rPr>
              <w:t>798.427,00</w:t>
            </w:r>
          </w:p>
        </w:tc>
      </w:tr>
      <w:tr w:rsidR="00BB1B59" w14:paraId="2C0F8128" w14:textId="77777777">
        <w:trPr>
          <w:trHeight w:val="311"/>
        </w:trPr>
        <w:tc>
          <w:tcPr>
            <w:tcW w:w="8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087F5" w14:textId="77777777" w:rsidR="00BB1B59" w:rsidRDefault="00BB1B59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1"/>
                <w:szCs w:val="21"/>
              </w:rPr>
              <w:t>TOTAL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C8822" w14:textId="723113BC" w:rsidR="00BB1B59" w:rsidRDefault="00FE3C35">
            <w:pPr>
              <w:pStyle w:val="Standard"/>
              <w:snapToGrid w:val="0"/>
              <w:jc w:val="right"/>
            </w:pPr>
            <w:r>
              <w:rPr>
                <w:rFonts w:ascii="Arial" w:hAnsi="Arial" w:cs="Arial"/>
                <w:sz w:val="21"/>
                <w:szCs w:val="21"/>
              </w:rPr>
              <w:t xml:space="preserve">R$ </w:t>
            </w:r>
            <w:r w:rsidR="00AB1088">
              <w:rPr>
                <w:rFonts w:ascii="Arial" w:hAnsi="Arial" w:cs="Arial"/>
                <w:sz w:val="21"/>
                <w:szCs w:val="21"/>
              </w:rPr>
              <w:t>798.427,00</w:t>
            </w:r>
          </w:p>
        </w:tc>
      </w:tr>
    </w:tbl>
    <w:p w14:paraId="69DA984C" w14:textId="77777777" w:rsidR="00BB1B59" w:rsidRDefault="00BB1B59">
      <w:pPr>
        <w:pStyle w:val="Standard"/>
        <w:spacing w:before="120"/>
        <w:jc w:val="right"/>
      </w:pPr>
      <w:r>
        <w:rPr>
          <w:rFonts w:ascii="Arial" w:eastAsia="Arial" w:hAnsi="Arial" w:cs="Arial"/>
          <w:sz w:val="4"/>
          <w:szCs w:val="4"/>
        </w:rPr>
        <w:t xml:space="preserve">  </w:t>
      </w:r>
    </w:p>
    <w:p w14:paraId="0211815E" w14:textId="77777777" w:rsidR="00BB1B59" w:rsidRDefault="00BB1B59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749C99E2" w14:textId="77777777" w:rsidR="00BB1B59" w:rsidRDefault="00BB1B59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36C86FC9" w14:textId="77777777" w:rsidR="00BB1B59" w:rsidRDefault="00BB1B59">
      <w:pPr>
        <w:pStyle w:val="Standard"/>
        <w:spacing w:after="0"/>
        <w:jc w:val="center"/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4275462A" w14:textId="77777777" w:rsidR="001463C9" w:rsidRDefault="001463C9" w:rsidP="001463C9">
      <w:pPr>
        <w:pStyle w:val="Standard"/>
        <w:spacing w:after="0"/>
        <w:jc w:val="center"/>
        <w:rPr>
          <w:rFonts w:ascii="Arial" w:eastAsia="WenQuanYi Micro Hei" w:hAnsi="Arial" w:cs="Arial"/>
          <w:b/>
          <w:sz w:val="24"/>
          <w:szCs w:val="24"/>
          <w:lang w:bidi="hi-IN"/>
        </w:rPr>
      </w:pPr>
      <w:r>
        <w:rPr>
          <w:rFonts w:ascii="Arial" w:eastAsia="WenQuanYi Micro Hei" w:hAnsi="Arial" w:cs="Arial"/>
          <w:b/>
          <w:sz w:val="24"/>
          <w:szCs w:val="24"/>
          <w:lang w:bidi="hi-IN"/>
        </w:rPr>
        <w:t>AURELIO RAMOS DE OLIVEIRA NETO</w:t>
      </w:r>
    </w:p>
    <w:p w14:paraId="2811926D" w14:textId="77777777" w:rsidR="001463C9" w:rsidRDefault="001463C9" w:rsidP="001463C9">
      <w:pPr>
        <w:pStyle w:val="Standard"/>
        <w:spacing w:after="0"/>
        <w:jc w:val="center"/>
        <w:rPr>
          <w:b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452B18EB" w14:textId="77777777" w:rsidR="00BB1B59" w:rsidRDefault="00BB1B59">
      <w:pPr>
        <w:pStyle w:val="Standard"/>
        <w:spacing w:after="0"/>
        <w:jc w:val="center"/>
        <w:rPr>
          <w:bCs/>
        </w:rPr>
      </w:pPr>
    </w:p>
    <w:p w14:paraId="2167C77D" w14:textId="77777777" w:rsidR="00BB1B59" w:rsidRDefault="00BB1B59">
      <w:pPr>
        <w:pStyle w:val="Standard"/>
        <w:spacing w:after="0"/>
        <w:jc w:val="center"/>
      </w:pPr>
    </w:p>
    <w:sectPr w:rsidR="00BB1B59">
      <w:headerReference w:type="default" r:id="rId6"/>
      <w:footerReference w:type="default" r:id="rId7"/>
      <w:pgSz w:w="11906" w:h="16838"/>
      <w:pgMar w:top="907" w:right="851" w:bottom="907" w:left="1418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7D58" w14:textId="77777777" w:rsidR="00903C5D" w:rsidRDefault="00903C5D">
      <w:r>
        <w:separator/>
      </w:r>
    </w:p>
  </w:endnote>
  <w:endnote w:type="continuationSeparator" w:id="0">
    <w:p w14:paraId="33F9FE6E" w14:textId="77777777" w:rsidR="00903C5D" w:rsidRDefault="0090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9375" w14:textId="77777777" w:rsidR="00BB1B59" w:rsidRDefault="00BB1B59">
    <w:pPr>
      <w:pStyle w:val="Rodap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214"/>
      </w:tabs>
      <w:jc w:val="center"/>
    </w:pPr>
    <w:r>
      <w:rPr>
        <w:rFonts w:ascii="Arial" w:hAnsi="Arial" w:cs="Arial"/>
        <w:b/>
        <w:sz w:val="16"/>
        <w:szCs w:val="16"/>
      </w:rPr>
      <w:t>Av. Sônia Côrtes,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BFF0" w14:textId="77777777" w:rsidR="00903C5D" w:rsidRDefault="00903C5D">
      <w:r>
        <w:separator/>
      </w:r>
    </w:p>
  </w:footnote>
  <w:footnote w:type="continuationSeparator" w:id="0">
    <w:p w14:paraId="297EE776" w14:textId="77777777" w:rsidR="00903C5D" w:rsidRDefault="00903C5D">
      <w:r>
        <w:continuationSeparator/>
      </w:r>
    </w:p>
  </w:footnote>
  <w:footnote w:id="1">
    <w:p w14:paraId="3B0CD132" w14:textId="77777777" w:rsidR="00BB1B59" w:rsidRDefault="00BB1B59">
      <w:pPr>
        <w:pStyle w:val="Textodenotaderodap"/>
        <w:jc w:val="both"/>
      </w:pPr>
      <w:r>
        <w:rPr>
          <w:rStyle w:val="Caracteresdenotaderodap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Art. 29.  Os termos de colaboração ou de fomento que envolvam recursos decorrentes de emendas parlamentares às leis orçamentárias anuais e os acordos de cooperação serão celebrados sem chamamento público, exceto, em relação aos acordos de cooperação, quando o objeto envolver a celebração de comodato, doação de bens ou outra forma de compartilhamento de recurso patrimonial, hipótese em que o respectivo chamamento público observará o disposto nesta Lei.           </w:t>
      </w:r>
      <w:hyperlink r:id="rId1" w:anchor="art2" w:history="1">
        <w:r>
          <w:rPr>
            <w:rStyle w:val="Hyperlink"/>
            <w:rFonts w:ascii="Arial" w:hAnsi="Arial" w:cs="Arial"/>
          </w:rPr>
          <w:t>(Redação dada pela Lei nº 13.204, de 2015)</w:t>
        </w:r>
      </w:hyperlink>
    </w:p>
  </w:footnote>
  <w:footnote w:id="2">
    <w:p w14:paraId="75C23BEF" w14:textId="77777777" w:rsidR="00BB1B59" w:rsidRDefault="00BB1B59">
      <w:pPr>
        <w:jc w:val="both"/>
      </w:pPr>
      <w:r>
        <w:rPr>
          <w:rStyle w:val="Caracteresdenotaderodap"/>
          <w:rFonts w:ascii="Arial" w:hAnsi="Arial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Art. 8</w:t>
      </w:r>
      <w:r>
        <w:rPr>
          <w:rFonts w:ascii="Arial" w:hAnsi="Arial" w:cs="Arial"/>
          <w:strike/>
          <w:color w:val="000000"/>
          <w:sz w:val="20"/>
          <w:szCs w:val="20"/>
        </w:rPr>
        <w:t>º</w:t>
      </w:r>
      <w:r>
        <w:rPr>
          <w:rFonts w:ascii="Arial" w:hAnsi="Arial" w:cs="Arial"/>
          <w:color w:val="000000"/>
          <w:sz w:val="20"/>
          <w:szCs w:val="20"/>
        </w:rPr>
        <w:t>  [..]</w:t>
      </w:r>
    </w:p>
    <w:p w14:paraId="378238AF" w14:textId="77777777" w:rsidR="00BB1B59" w:rsidRDefault="00BB1B59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§ 3</w:t>
      </w:r>
      <w:r>
        <w:rPr>
          <w:rFonts w:ascii="Arial" w:hAnsi="Arial" w:cs="Arial"/>
          <w:strike/>
          <w:color w:val="000000"/>
          <w:sz w:val="20"/>
          <w:szCs w:val="20"/>
        </w:rPr>
        <w:t>º</w:t>
      </w:r>
      <w:r>
        <w:rPr>
          <w:rFonts w:ascii="Arial" w:hAnsi="Arial" w:cs="Arial"/>
          <w:color w:val="000000"/>
          <w:sz w:val="20"/>
          <w:szCs w:val="20"/>
        </w:rPr>
        <w:t>  Os termos de fomento ou de colaboração que envolvam recursos decorrentes de emendas parlamentares às leis orçamentárias anuais serão celebrados sem chamamento público, nos termos do art. 29 da Lei n</w:t>
      </w:r>
      <w:r>
        <w:rPr>
          <w:rFonts w:ascii="Arial" w:hAnsi="Arial" w:cs="Arial"/>
          <w:strike/>
          <w:color w:val="000000"/>
          <w:sz w:val="20"/>
          <w:szCs w:val="20"/>
        </w:rPr>
        <w:t>º</w:t>
      </w:r>
      <w:r>
        <w:rPr>
          <w:rFonts w:ascii="Arial" w:hAnsi="Arial" w:cs="Arial"/>
          <w:color w:val="000000"/>
          <w:sz w:val="20"/>
          <w:szCs w:val="20"/>
        </w:rPr>
        <w:t> 13.019, de 2014.  </w:t>
      </w:r>
    </w:p>
    <w:p w14:paraId="19C56AF7" w14:textId="77777777" w:rsidR="00BB1B59" w:rsidRDefault="00BB1B59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2534" w14:textId="3846C341" w:rsidR="00BB1B59" w:rsidRDefault="00F82EF8">
    <w:pPr>
      <w:pStyle w:val="SemEspaamento"/>
      <w:jc w:val="center"/>
    </w:pPr>
    <w:r>
      <w:rPr>
        <w:noProof/>
      </w:rPr>
      <w:drawing>
        <wp:anchor distT="0" distB="0" distL="114935" distR="114935" simplePos="0" relativeHeight="251657728" behindDoc="0" locked="0" layoutInCell="1" allowOverlap="1" wp14:anchorId="5A84FDE3" wp14:editId="12DCB635">
          <wp:simplePos x="0" y="0"/>
          <wp:positionH relativeFrom="column">
            <wp:posOffset>2578735</wp:posOffset>
          </wp:positionH>
          <wp:positionV relativeFrom="paragraph">
            <wp:posOffset>-165100</wp:posOffset>
          </wp:positionV>
          <wp:extent cx="862330" cy="80518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4" t="-105" r="-104" b="-105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8051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2B0026" w14:textId="4AB3DF77" w:rsidR="00BB1B59" w:rsidRDefault="00BB1B59">
    <w:pPr>
      <w:pStyle w:val="SemEspaamento"/>
      <w:jc w:val="center"/>
      <w:rPr>
        <w:lang w:eastAsia="pt-BR"/>
      </w:rPr>
    </w:pPr>
  </w:p>
  <w:p w14:paraId="3CB19DDA" w14:textId="77777777" w:rsidR="00BB1B59" w:rsidRDefault="00BB1B59">
    <w:pPr>
      <w:pStyle w:val="SemEspaamento"/>
      <w:jc w:val="center"/>
      <w:rPr>
        <w:lang w:eastAsia="pt-BR"/>
      </w:rPr>
    </w:pPr>
  </w:p>
  <w:p w14:paraId="5E46EA88" w14:textId="77777777" w:rsidR="00F82EF8" w:rsidRDefault="00F82EF8">
    <w:pPr>
      <w:pStyle w:val="SemEspaamento"/>
      <w:jc w:val="center"/>
    </w:pPr>
  </w:p>
  <w:p w14:paraId="05C099C4" w14:textId="55740093" w:rsidR="00BB1B59" w:rsidRDefault="00BB1B59">
    <w:pPr>
      <w:pStyle w:val="SemEspaamento"/>
      <w:jc w:val="center"/>
    </w:pPr>
    <w:r>
      <w:t>ESTADO DO PARA</w:t>
    </w:r>
  </w:p>
  <w:p w14:paraId="48D7A6B4" w14:textId="77777777" w:rsidR="00BB1B59" w:rsidRDefault="00BB1B59">
    <w:pPr>
      <w:pStyle w:val="SemEspaamento"/>
      <w:jc w:val="center"/>
    </w:pPr>
    <w:r>
      <w:t>PODER LEGISLATIVO</w:t>
    </w:r>
  </w:p>
  <w:p w14:paraId="14233191" w14:textId="77777777" w:rsidR="00BB1B59" w:rsidRDefault="00BB1B59">
    <w:pPr>
      <w:pStyle w:val="SemEspaamento"/>
      <w:jc w:val="center"/>
    </w:pPr>
    <w:r>
      <w:t>CÂMARA MUNICIPAL DE PARAUAPEBAS</w:t>
    </w:r>
  </w:p>
  <w:p w14:paraId="253149EA" w14:textId="77777777" w:rsidR="00BB1B59" w:rsidRDefault="00BB1B59" w:rsidP="001463C9">
    <w:pPr>
      <w:jc w:val="center"/>
    </w:pPr>
    <w:r>
      <w:t xml:space="preserve">GABINETE DO VEREADOR </w:t>
    </w:r>
    <w:r w:rsidR="001463C9">
      <w:t>AURELIO RAMOS DE OLIVEIRA NETO</w:t>
    </w:r>
  </w:p>
  <w:p w14:paraId="6EED5F5C" w14:textId="77777777" w:rsidR="00BB1B59" w:rsidRDefault="00BB1B59">
    <w:pPr>
      <w:pStyle w:val="SemEspaamen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C9"/>
    <w:rsid w:val="0007409E"/>
    <w:rsid w:val="001463C9"/>
    <w:rsid w:val="003F3550"/>
    <w:rsid w:val="0048015E"/>
    <w:rsid w:val="005D7C3A"/>
    <w:rsid w:val="006F2333"/>
    <w:rsid w:val="00903C5D"/>
    <w:rsid w:val="00AB1088"/>
    <w:rsid w:val="00B27A88"/>
    <w:rsid w:val="00BB1B59"/>
    <w:rsid w:val="00C435AB"/>
    <w:rsid w:val="00DC27E3"/>
    <w:rsid w:val="00F110AC"/>
    <w:rsid w:val="00F82EF8"/>
    <w:rsid w:val="00F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874373"/>
  <w15:chartTrackingRefBased/>
  <w15:docId w15:val="{212DB3B0-4088-4E21-B21F-C38D3079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ascii="Liberation Serif" w:eastAsia="WenQuanYi Micro Hei" w:hAnsi="Liberation Serif" w:cs="Lohit Hindi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1"/>
  </w:style>
  <w:style w:type="character" w:customStyle="1" w:styleId="Hyperlink1">
    <w:name w:val="Hyperlink1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bidi="ar-SA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FootnoteSymbol">
    <w:name w:val="Footnote Symbol"/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1">
    <w:name w:val="Ref. de nota de fim1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qFormat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imes New Roman"/>
      <w:lang w:bidi="ar-SA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rPr>
      <w:szCs w:val="20"/>
    </w:rPr>
  </w:style>
  <w:style w:type="paragraph" w:styleId="Rodap">
    <w:name w:val="footer"/>
    <w:basedOn w:val="Standard"/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qFormat/>
    <w:pPr>
      <w:widowControl w:val="0"/>
      <w:suppressAutoHyphens/>
      <w:textAlignment w:val="baseline"/>
    </w:pPr>
    <w:rPr>
      <w:rFonts w:ascii="Liberation Serif" w:eastAsia="WenQuanYi Micro Hei" w:hAnsi="Liberation Serif" w:cs="Mangal"/>
      <w:kern w:val="2"/>
      <w:sz w:val="24"/>
      <w:szCs w:val="21"/>
      <w:lang w:eastAsia="zh-CN" w:bidi="hi-I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5-2018/2015/Lei/L13204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3226</CharactersWithSpaces>
  <SharedDoc>false</SharedDoc>
  <HLinks>
    <vt:vector size="6" baseType="variant">
      <vt:variant>
        <vt:i4>2359404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http://www.planalto.gov.br/ccivil_03/_Ato2015-2018/2015/Lei/L13204.htm</vt:lpwstr>
      </vt:variant>
      <vt:variant>
        <vt:lpwstr>art2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Hylder Andrade</cp:lastModifiedBy>
  <cp:revision>3</cp:revision>
  <cp:lastPrinted>2023-12-07T22:56:00Z</cp:lastPrinted>
  <dcterms:created xsi:type="dcterms:W3CDTF">2023-12-15T19:00:00Z</dcterms:created>
  <dcterms:modified xsi:type="dcterms:W3CDTF">2023-12-15T19:37:00Z</dcterms:modified>
</cp:coreProperties>
</file>