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B08C" w14:textId="42637B3C" w:rsidR="00976C7E" w:rsidRPr="0049274F" w:rsidRDefault="00976C7E" w:rsidP="00976C7E">
      <w:pPr>
        <w:spacing w:after="0" w:line="240" w:lineRule="auto"/>
        <w:ind w:right="43"/>
        <w:jc w:val="center"/>
        <w:rPr>
          <w:rFonts w:ascii="Bookman Old Style" w:hAnsi="Bookman Old Style"/>
          <w:sz w:val="26"/>
          <w:szCs w:val="26"/>
        </w:rPr>
      </w:pPr>
      <w:r w:rsidRPr="0049274F">
        <w:rPr>
          <w:rFonts w:ascii="Bookman Old Style" w:hAnsi="Bookman Old Style" w:cs="Tahoma"/>
          <w:b/>
          <w:bCs/>
          <w:sz w:val="26"/>
          <w:szCs w:val="26"/>
        </w:rPr>
        <w:t xml:space="preserve">PROJETO </w:t>
      </w:r>
      <w:r w:rsidR="007E2373">
        <w:rPr>
          <w:rFonts w:ascii="Bookman Old Style" w:hAnsi="Bookman Old Style" w:cs="Tahoma"/>
          <w:b/>
          <w:bCs/>
          <w:sz w:val="26"/>
          <w:szCs w:val="26"/>
        </w:rPr>
        <w:tab/>
      </w:r>
      <w:r w:rsidRPr="0049274F">
        <w:rPr>
          <w:rFonts w:ascii="Bookman Old Style" w:hAnsi="Bookman Old Style" w:cs="Tahoma"/>
          <w:b/>
          <w:bCs/>
          <w:sz w:val="26"/>
          <w:szCs w:val="26"/>
        </w:rPr>
        <w:t xml:space="preserve">DE </w:t>
      </w:r>
      <w:r w:rsidR="00AC5F9E">
        <w:rPr>
          <w:rFonts w:ascii="Bookman Old Style" w:hAnsi="Bookman Old Style" w:cs="Tahoma"/>
          <w:b/>
          <w:bCs/>
          <w:sz w:val="26"/>
          <w:szCs w:val="26"/>
        </w:rPr>
        <w:t xml:space="preserve">LEI </w:t>
      </w:r>
      <w:r w:rsidRPr="0049274F">
        <w:rPr>
          <w:rFonts w:ascii="Bookman Old Style" w:hAnsi="Bookman Old Style" w:cs="Tahoma"/>
          <w:b/>
          <w:bCs/>
          <w:sz w:val="26"/>
          <w:szCs w:val="26"/>
        </w:rPr>
        <w:t xml:space="preserve">N° </w:t>
      </w:r>
      <w:r w:rsidR="003F2C2C">
        <w:rPr>
          <w:rFonts w:ascii="Bookman Old Style" w:hAnsi="Bookman Old Style" w:cs="Tahoma"/>
          <w:b/>
          <w:bCs/>
          <w:sz w:val="26"/>
          <w:szCs w:val="26"/>
        </w:rPr>
        <w:t>021</w:t>
      </w:r>
      <w:r w:rsidRPr="0049274F">
        <w:rPr>
          <w:rFonts w:ascii="Bookman Old Style" w:hAnsi="Bookman Old Style" w:cs="Tahoma"/>
          <w:b/>
          <w:bCs/>
          <w:sz w:val="26"/>
          <w:szCs w:val="26"/>
        </w:rPr>
        <w:t>/202</w:t>
      </w:r>
      <w:r w:rsidR="003F2C2C">
        <w:rPr>
          <w:rFonts w:ascii="Bookman Old Style" w:hAnsi="Bookman Old Style" w:cs="Tahoma"/>
          <w:b/>
          <w:bCs/>
          <w:sz w:val="26"/>
          <w:szCs w:val="26"/>
        </w:rPr>
        <w:t>5</w:t>
      </w:r>
    </w:p>
    <w:p w14:paraId="2AEFAA09" w14:textId="77777777" w:rsidR="00CC0A4C" w:rsidRDefault="00CC0A4C" w:rsidP="00976C7E">
      <w:pPr>
        <w:spacing w:after="0" w:line="240" w:lineRule="auto"/>
        <w:ind w:left="4536"/>
        <w:jc w:val="both"/>
        <w:rPr>
          <w:rFonts w:ascii="Bookman Old Style" w:hAnsi="Bookman Old Style" w:cs="Segoe UI"/>
          <w:b/>
          <w:bCs/>
          <w:color w:val="000000" w:themeColor="text1"/>
          <w:sz w:val="24"/>
          <w:szCs w:val="24"/>
        </w:rPr>
      </w:pPr>
    </w:p>
    <w:p w14:paraId="3A9E3555" w14:textId="4AB731B7" w:rsidR="00DE211A" w:rsidRPr="003F2C2C" w:rsidRDefault="008248B0" w:rsidP="00762186">
      <w:pPr>
        <w:ind w:left="4536"/>
        <w:jc w:val="both"/>
        <w:rPr>
          <w:rFonts w:ascii="Bookman Old Style" w:hAnsi="Bookman Old Style" w:cs="Arial"/>
          <w:b/>
          <w:bCs/>
          <w:sz w:val="24"/>
          <w:szCs w:val="24"/>
        </w:rPr>
      </w:pPr>
      <w:bookmarkStart w:id="0" w:name="_Hlk147517604"/>
      <w:bookmarkStart w:id="1" w:name="_Hlk140187955"/>
      <w:bookmarkStart w:id="2" w:name="_Hlk140188049"/>
      <w:bookmarkStart w:id="3" w:name="_Hlk125499183"/>
      <w:r w:rsidRPr="008248B0">
        <w:rPr>
          <w:rFonts w:ascii="Bookman Old Style" w:hAnsi="Bookman Old Style"/>
          <w:b/>
          <w:bCs/>
          <w:sz w:val="24"/>
          <w:szCs w:val="24"/>
        </w:rPr>
        <w:t>DISPÕE SOBRE O RECONHECIMENTO E A VALORIZAÇÃO DA MATERNIDADE ATÍPICA NO MUNICÍPIO DE PARAUAPEBAS, COM A CRIAÇÃO DE UMA SEMANA MUNICIPAL DEDICADA AO DEBATE, À CONSCIENTIZAÇÃO E AO ACOLHIMENTO DAS MÃES DE FILHOS COM DEFICIÊNCIA, VISANDO A PROMOÇÃO DE POLÍTICAS PÚBLICAS DE APOIO, INCLUSÃO E RESPEITO AOS DIREITOS DESSAS MÃES E SEUS FILHOS</w:t>
      </w:r>
      <w:r w:rsidR="00762186" w:rsidRPr="003F2C2C">
        <w:rPr>
          <w:rFonts w:ascii="Bookman Old Style" w:hAnsi="Bookman Old Style"/>
          <w:b/>
          <w:bCs/>
          <w:sz w:val="24"/>
          <w:szCs w:val="24"/>
        </w:rPr>
        <w:t>.</w:t>
      </w:r>
      <w:bookmarkEnd w:id="0"/>
      <w:bookmarkEnd w:id="1"/>
      <w:bookmarkEnd w:id="2"/>
      <w:bookmarkEnd w:id="3"/>
    </w:p>
    <w:p w14:paraId="32DE7126" w14:textId="5164598F" w:rsidR="00976C7E" w:rsidRPr="003F2C2C" w:rsidRDefault="00976C7E" w:rsidP="00976C7E">
      <w:pPr>
        <w:shd w:val="clear" w:color="auto" w:fill="FFFFFF"/>
        <w:spacing w:after="0" w:line="240" w:lineRule="auto"/>
        <w:ind w:left="4536"/>
        <w:jc w:val="both"/>
        <w:textAlignment w:val="baseline"/>
        <w:outlineLvl w:val="0"/>
        <w:rPr>
          <w:rFonts w:ascii="Bookman Old Style" w:hAnsi="Bookman Old Style" w:cs="Arial"/>
          <w:sz w:val="24"/>
          <w:szCs w:val="24"/>
        </w:rPr>
      </w:pPr>
      <w:r w:rsidRPr="003F2C2C">
        <w:rPr>
          <w:rFonts w:ascii="Bookman Old Style" w:hAnsi="Bookman Old Style" w:cs="Arial"/>
          <w:b/>
          <w:bCs/>
          <w:sz w:val="24"/>
          <w:szCs w:val="24"/>
        </w:rPr>
        <w:t xml:space="preserve">Autor: </w:t>
      </w:r>
      <w:r w:rsidRPr="003F2C2C">
        <w:rPr>
          <w:rFonts w:ascii="Bookman Old Style" w:hAnsi="Bookman Old Style" w:cs="Arial"/>
          <w:sz w:val="24"/>
          <w:szCs w:val="24"/>
        </w:rPr>
        <w:t>Anderson Morat</w:t>
      </w:r>
      <w:r w:rsidR="00653B66" w:rsidRPr="003F2C2C">
        <w:rPr>
          <w:rFonts w:ascii="Bookman Old Style" w:hAnsi="Bookman Old Style" w:cs="Arial"/>
          <w:sz w:val="24"/>
          <w:szCs w:val="24"/>
        </w:rPr>
        <w:t>o</w:t>
      </w:r>
      <w:r w:rsidRPr="003F2C2C">
        <w:rPr>
          <w:rFonts w:ascii="Bookman Old Style" w:hAnsi="Bookman Old Style" w:cs="Arial"/>
          <w:sz w:val="24"/>
          <w:szCs w:val="24"/>
        </w:rPr>
        <w:t>rio</w:t>
      </w:r>
      <w:r w:rsidR="003F2C2C" w:rsidRPr="003F2C2C">
        <w:rPr>
          <w:rFonts w:ascii="Bookman Old Style" w:hAnsi="Bookman Old Style" w:cs="Arial"/>
          <w:sz w:val="24"/>
          <w:szCs w:val="24"/>
        </w:rPr>
        <w:t xml:space="preserve"> - PRD</w:t>
      </w:r>
    </w:p>
    <w:p w14:paraId="27AC653D" w14:textId="77777777" w:rsidR="00976C7E" w:rsidRDefault="00976C7E" w:rsidP="00976C7E">
      <w:pPr>
        <w:shd w:val="clear" w:color="auto" w:fill="FFFFFF"/>
        <w:spacing w:after="0" w:line="240" w:lineRule="auto"/>
        <w:jc w:val="both"/>
        <w:rPr>
          <w:rFonts w:ascii="Bookman Old Style" w:hAnsi="Bookman Old Style" w:cs="Arial"/>
          <w:sz w:val="24"/>
          <w:szCs w:val="24"/>
        </w:rPr>
      </w:pPr>
      <w:r w:rsidRPr="0049274F">
        <w:rPr>
          <w:rFonts w:ascii="Bookman Old Style" w:hAnsi="Bookman Old Style" w:cs="Arial"/>
          <w:sz w:val="24"/>
          <w:szCs w:val="24"/>
        </w:rPr>
        <w:tab/>
      </w:r>
      <w:r w:rsidRPr="0049274F">
        <w:rPr>
          <w:rFonts w:ascii="Bookman Old Style" w:hAnsi="Bookman Old Style" w:cs="Arial"/>
          <w:sz w:val="24"/>
          <w:szCs w:val="24"/>
        </w:rPr>
        <w:tab/>
      </w:r>
    </w:p>
    <w:p w14:paraId="03A99826" w14:textId="77777777" w:rsidR="003A50E7" w:rsidRPr="0049274F" w:rsidRDefault="003A50E7" w:rsidP="00976C7E">
      <w:pPr>
        <w:shd w:val="clear" w:color="auto" w:fill="FFFFFF"/>
        <w:spacing w:after="0" w:line="240" w:lineRule="auto"/>
        <w:jc w:val="both"/>
        <w:rPr>
          <w:rFonts w:ascii="Bookman Old Style" w:hAnsi="Bookman Old Style"/>
        </w:rPr>
      </w:pPr>
    </w:p>
    <w:p w14:paraId="1BB4ABDB" w14:textId="69B9107D" w:rsidR="00976C7E" w:rsidRDefault="004B27D6" w:rsidP="003F2C2C">
      <w:pPr>
        <w:shd w:val="clear" w:color="auto" w:fill="FFFFFF"/>
        <w:spacing w:after="0" w:line="276" w:lineRule="auto"/>
        <w:ind w:firstLine="851"/>
        <w:jc w:val="both"/>
        <w:rPr>
          <w:rFonts w:ascii="Bookman Old Style" w:hAnsi="Bookman Old Style" w:cs="Arial"/>
          <w:b/>
          <w:bCs/>
          <w:color w:val="000000" w:themeColor="text1"/>
          <w:sz w:val="24"/>
          <w:szCs w:val="24"/>
        </w:rPr>
      </w:pPr>
      <w:r w:rsidRPr="002B744F">
        <w:rPr>
          <w:rFonts w:ascii="Bookman Old Style" w:hAnsi="Bookman Old Style" w:cs="Arial"/>
          <w:b/>
          <w:bCs/>
          <w:color w:val="000000" w:themeColor="text1"/>
          <w:sz w:val="24"/>
          <w:szCs w:val="24"/>
        </w:rPr>
        <w:t xml:space="preserve">A CÂMARA MUNICIPAL DE PARAUAPEBAS, ESTADO DO PARÁ, APROVOU E EU, PREFEITO </w:t>
      </w:r>
      <w:r w:rsidR="001D5309">
        <w:rPr>
          <w:rFonts w:ascii="Bookman Old Style" w:hAnsi="Bookman Old Style" w:cs="Arial"/>
          <w:b/>
          <w:bCs/>
          <w:color w:val="000000" w:themeColor="text1"/>
          <w:sz w:val="24"/>
          <w:szCs w:val="24"/>
        </w:rPr>
        <w:t>MUNICIPAL</w:t>
      </w:r>
      <w:r w:rsidRPr="002B744F">
        <w:rPr>
          <w:rFonts w:ascii="Bookman Old Style" w:hAnsi="Bookman Old Style" w:cs="Arial"/>
          <w:b/>
          <w:bCs/>
          <w:color w:val="000000" w:themeColor="text1"/>
          <w:sz w:val="24"/>
          <w:szCs w:val="24"/>
        </w:rPr>
        <w:t>, SANCIONO</w:t>
      </w:r>
      <w:r w:rsidR="00D258D1">
        <w:rPr>
          <w:rFonts w:ascii="Bookman Old Style" w:hAnsi="Bookman Old Style" w:cs="Arial"/>
          <w:b/>
          <w:bCs/>
          <w:color w:val="000000" w:themeColor="text1"/>
          <w:sz w:val="24"/>
          <w:szCs w:val="24"/>
        </w:rPr>
        <w:t xml:space="preserve"> </w:t>
      </w:r>
      <w:r w:rsidRPr="002B744F">
        <w:rPr>
          <w:rFonts w:ascii="Bookman Old Style" w:hAnsi="Bookman Old Style" w:cs="Arial"/>
          <w:b/>
          <w:bCs/>
          <w:color w:val="000000" w:themeColor="text1"/>
          <w:sz w:val="24"/>
          <w:szCs w:val="24"/>
        </w:rPr>
        <w:t>A SEGUINTE LEI</w:t>
      </w:r>
      <w:r w:rsidRPr="00C54896">
        <w:rPr>
          <w:rFonts w:ascii="Bookman Old Style" w:hAnsi="Bookman Old Style" w:cs="Arial"/>
          <w:b/>
          <w:bCs/>
          <w:color w:val="000000" w:themeColor="text1"/>
          <w:sz w:val="24"/>
          <w:szCs w:val="24"/>
        </w:rPr>
        <w:t>:</w:t>
      </w:r>
    </w:p>
    <w:p w14:paraId="6FCB6A47" w14:textId="77777777" w:rsidR="00DE3E5D" w:rsidRPr="00C54896" w:rsidRDefault="00DE3E5D" w:rsidP="003F2C2C">
      <w:pPr>
        <w:shd w:val="clear" w:color="auto" w:fill="FFFFFF"/>
        <w:spacing w:after="0" w:line="276" w:lineRule="auto"/>
        <w:ind w:firstLine="851"/>
        <w:jc w:val="both"/>
        <w:rPr>
          <w:rFonts w:ascii="Bookman Old Style" w:hAnsi="Bookman Old Style" w:cs="Arial"/>
          <w:b/>
          <w:bCs/>
          <w:color w:val="000000" w:themeColor="text1"/>
          <w:sz w:val="24"/>
          <w:szCs w:val="24"/>
        </w:rPr>
      </w:pPr>
    </w:p>
    <w:p w14:paraId="070433BB" w14:textId="1A094598" w:rsidR="00FC10D1" w:rsidRDefault="00FC10D1" w:rsidP="001504C4">
      <w:pPr>
        <w:spacing w:after="60" w:line="276" w:lineRule="auto"/>
        <w:ind w:firstLine="851"/>
        <w:jc w:val="both"/>
        <w:rPr>
          <w:rFonts w:ascii="Bookman Old Style" w:hAnsi="Bookman Old Style" w:cs="Times New Roman"/>
          <w:sz w:val="24"/>
          <w:szCs w:val="24"/>
        </w:rPr>
      </w:pPr>
      <w:bookmarkStart w:id="4" w:name="_Hlk140181641"/>
      <w:r w:rsidRPr="00FC10D1">
        <w:rPr>
          <w:rFonts w:ascii="Bookman Old Style" w:hAnsi="Bookman Old Style" w:cs="Times New Roman"/>
          <w:b/>
          <w:bCs/>
          <w:sz w:val="24"/>
          <w:szCs w:val="24"/>
        </w:rPr>
        <w:t>Art. 1º</w:t>
      </w:r>
      <w:r w:rsidRPr="00FC10D1">
        <w:rPr>
          <w:rFonts w:ascii="Bookman Old Style" w:hAnsi="Bookman Old Style" w:cs="Times New Roman"/>
          <w:sz w:val="24"/>
          <w:szCs w:val="24"/>
        </w:rPr>
        <w:t xml:space="preserve">. </w:t>
      </w:r>
      <w:bookmarkEnd w:id="4"/>
      <w:r w:rsidR="003F2C2C" w:rsidRPr="003F2C2C">
        <w:rPr>
          <w:rFonts w:ascii="Bookman Old Style" w:hAnsi="Bookman Old Style" w:cs="Times New Roman"/>
          <w:sz w:val="24"/>
          <w:szCs w:val="24"/>
        </w:rPr>
        <w:t>Fica instituída a Semana Municipal da Maternidade Atípica, a ser comemorada anualmente na terceira semana de maio.</w:t>
      </w:r>
    </w:p>
    <w:p w14:paraId="1FBF5EB4" w14:textId="2765C6F3" w:rsidR="006A7CDC" w:rsidRDefault="00FC10D1" w:rsidP="001504C4">
      <w:pPr>
        <w:spacing w:after="60" w:line="276" w:lineRule="auto"/>
        <w:ind w:firstLine="851"/>
        <w:jc w:val="both"/>
        <w:rPr>
          <w:rFonts w:ascii="Bookman Old Style" w:hAnsi="Bookman Old Style" w:cs="Times New Roman"/>
          <w:sz w:val="24"/>
          <w:szCs w:val="24"/>
        </w:rPr>
      </w:pPr>
      <w:r w:rsidRPr="00FC10D1">
        <w:rPr>
          <w:rFonts w:ascii="Bookman Old Style" w:hAnsi="Bookman Old Style" w:cs="Times New Roman"/>
          <w:b/>
          <w:bCs/>
          <w:sz w:val="24"/>
          <w:szCs w:val="24"/>
        </w:rPr>
        <w:t>Art. 2º.</w:t>
      </w:r>
      <w:r w:rsidRPr="00FC10D1">
        <w:rPr>
          <w:rFonts w:ascii="Bookman Old Style" w:hAnsi="Bookman Old Style" w:cs="Times New Roman"/>
          <w:sz w:val="24"/>
          <w:szCs w:val="24"/>
        </w:rPr>
        <w:t xml:space="preserve"> </w:t>
      </w:r>
      <w:r w:rsidR="003F2C2C" w:rsidRPr="003F2C2C">
        <w:rPr>
          <w:rFonts w:ascii="Bookman Old Style" w:hAnsi="Bookman Old Style" w:cs="Times New Roman"/>
          <w:sz w:val="24"/>
          <w:szCs w:val="24"/>
        </w:rPr>
        <w:t xml:space="preserve">A Semana Municipal da Maternidade Atípica passa a integrar o Calendário Oficial de Eventos do Município de </w:t>
      </w:r>
      <w:r w:rsidR="003F2C2C">
        <w:rPr>
          <w:rFonts w:ascii="Bookman Old Style" w:hAnsi="Bookman Old Style" w:cs="Times New Roman"/>
          <w:sz w:val="24"/>
          <w:szCs w:val="24"/>
        </w:rPr>
        <w:t>Parauapebas</w:t>
      </w:r>
      <w:r w:rsidR="003F2C2C" w:rsidRPr="003F2C2C">
        <w:rPr>
          <w:rFonts w:ascii="Bookman Old Style" w:hAnsi="Bookman Old Style" w:cs="Times New Roman"/>
          <w:sz w:val="24"/>
          <w:szCs w:val="24"/>
        </w:rPr>
        <w:t>.</w:t>
      </w:r>
    </w:p>
    <w:p w14:paraId="1ECDFEF8" w14:textId="40727D84" w:rsidR="003F2C2C" w:rsidRDefault="00FC10D1" w:rsidP="001504C4">
      <w:pPr>
        <w:spacing w:after="60" w:line="276" w:lineRule="auto"/>
        <w:ind w:firstLine="851"/>
        <w:jc w:val="both"/>
        <w:rPr>
          <w:rFonts w:ascii="Bookman Old Style" w:hAnsi="Bookman Old Style" w:cs="Times New Roman"/>
          <w:sz w:val="24"/>
          <w:szCs w:val="24"/>
        </w:rPr>
      </w:pPr>
      <w:r w:rsidRPr="00FC10D1">
        <w:rPr>
          <w:rFonts w:ascii="Bookman Old Style" w:hAnsi="Bookman Old Style" w:cs="Times New Roman"/>
          <w:b/>
          <w:bCs/>
          <w:sz w:val="24"/>
          <w:szCs w:val="24"/>
        </w:rPr>
        <w:t>Art. 3º.</w:t>
      </w:r>
      <w:r w:rsidRPr="00FC10D1">
        <w:rPr>
          <w:rFonts w:ascii="Bookman Old Style" w:hAnsi="Bookman Old Style" w:cs="Times New Roman"/>
          <w:sz w:val="24"/>
          <w:szCs w:val="24"/>
        </w:rPr>
        <w:t xml:space="preserve">  </w:t>
      </w:r>
      <w:r w:rsidR="003F2C2C" w:rsidRPr="003F2C2C">
        <w:rPr>
          <w:rFonts w:ascii="Bookman Old Style" w:hAnsi="Bookman Old Style" w:cs="Times New Roman"/>
          <w:sz w:val="24"/>
          <w:szCs w:val="24"/>
        </w:rPr>
        <w:t>Os objetivos da Semana Nacional da Maternidade Atípica são:</w:t>
      </w:r>
    </w:p>
    <w:p w14:paraId="01976FF7" w14:textId="77777777" w:rsidR="003F2C2C" w:rsidRDefault="003F2C2C" w:rsidP="001504C4">
      <w:pPr>
        <w:spacing w:after="60" w:line="276" w:lineRule="auto"/>
        <w:ind w:firstLine="851"/>
        <w:jc w:val="both"/>
        <w:rPr>
          <w:rFonts w:ascii="Bookman Old Style" w:hAnsi="Bookman Old Style" w:cs="Times New Roman"/>
          <w:sz w:val="24"/>
          <w:szCs w:val="24"/>
        </w:rPr>
      </w:pPr>
      <w:r w:rsidRPr="003F2C2C">
        <w:rPr>
          <w:rFonts w:ascii="Bookman Old Style" w:hAnsi="Bookman Old Style" w:cs="Times New Roman"/>
          <w:sz w:val="24"/>
          <w:szCs w:val="24"/>
        </w:rPr>
        <w:t>I - estimular políticas públicas em prol das mulheres que experimentam a maternidade atípica, sobretudo políticas em saúde mental;</w:t>
      </w:r>
    </w:p>
    <w:p w14:paraId="224E8F9E" w14:textId="77777777" w:rsidR="003F2C2C" w:rsidRDefault="003F2C2C" w:rsidP="001504C4">
      <w:pPr>
        <w:spacing w:after="60" w:line="276" w:lineRule="auto"/>
        <w:ind w:firstLine="851"/>
        <w:jc w:val="both"/>
        <w:rPr>
          <w:rFonts w:ascii="Bookman Old Style" w:hAnsi="Bookman Old Style" w:cs="Times New Roman"/>
          <w:sz w:val="24"/>
          <w:szCs w:val="24"/>
        </w:rPr>
      </w:pPr>
      <w:r w:rsidRPr="003F2C2C">
        <w:rPr>
          <w:rFonts w:ascii="Bookman Old Style" w:hAnsi="Bookman Old Style" w:cs="Times New Roman"/>
          <w:sz w:val="24"/>
          <w:szCs w:val="24"/>
        </w:rPr>
        <w:t>II - promover debates e outros eventos sobre a maternidade atípica;</w:t>
      </w:r>
    </w:p>
    <w:p w14:paraId="7045D3BB" w14:textId="77777777" w:rsidR="003F2C2C" w:rsidRDefault="003F2C2C" w:rsidP="001504C4">
      <w:pPr>
        <w:spacing w:after="60" w:line="276" w:lineRule="auto"/>
        <w:ind w:firstLine="851"/>
        <w:jc w:val="both"/>
        <w:rPr>
          <w:rFonts w:ascii="Bookman Old Style" w:hAnsi="Bookman Old Style" w:cs="Times New Roman"/>
          <w:sz w:val="24"/>
          <w:szCs w:val="24"/>
        </w:rPr>
      </w:pPr>
      <w:r w:rsidRPr="003F2C2C">
        <w:rPr>
          <w:rFonts w:ascii="Bookman Old Style" w:hAnsi="Bookman Old Style" w:cs="Times New Roman"/>
          <w:sz w:val="24"/>
          <w:szCs w:val="24"/>
        </w:rPr>
        <w:t>III - apoiar as atividades organizadas e desenvolvidas pela sociedade civil a favor das mulheres que experimentam a maternidade atípica;</w:t>
      </w:r>
    </w:p>
    <w:p w14:paraId="0CF4A67B" w14:textId="0346088C" w:rsidR="00DE3E5D" w:rsidRDefault="003F2C2C" w:rsidP="001504C4">
      <w:pPr>
        <w:spacing w:after="60" w:line="276" w:lineRule="auto"/>
        <w:ind w:firstLine="851"/>
        <w:jc w:val="both"/>
        <w:rPr>
          <w:rFonts w:ascii="Bookman Old Style" w:hAnsi="Bookman Old Style" w:cs="Times New Roman"/>
          <w:sz w:val="24"/>
          <w:szCs w:val="24"/>
        </w:rPr>
      </w:pPr>
      <w:r w:rsidRPr="003F2C2C">
        <w:rPr>
          <w:rFonts w:ascii="Bookman Old Style" w:hAnsi="Bookman Old Style" w:cs="Times New Roman"/>
          <w:sz w:val="24"/>
          <w:szCs w:val="24"/>
        </w:rPr>
        <w:t>IV - estimular atividades que tenham como objetivo a luta anticapacitista que toda mãe atípica enfrenta.</w:t>
      </w:r>
    </w:p>
    <w:p w14:paraId="3BA102B6" w14:textId="04508E52" w:rsidR="00FC10D1" w:rsidRDefault="00FC10D1" w:rsidP="00DE3E5D">
      <w:pPr>
        <w:spacing w:after="0" w:line="276" w:lineRule="auto"/>
        <w:ind w:firstLine="1418"/>
        <w:jc w:val="both"/>
        <w:rPr>
          <w:rFonts w:ascii="Bookman Old Style" w:hAnsi="Bookman Old Style" w:cs="Times New Roman"/>
          <w:sz w:val="24"/>
          <w:szCs w:val="24"/>
        </w:rPr>
      </w:pPr>
      <w:r w:rsidRPr="00FC10D1">
        <w:rPr>
          <w:rFonts w:ascii="Bookman Old Style" w:hAnsi="Bookman Old Style" w:cs="Times New Roman"/>
          <w:b/>
          <w:bCs/>
          <w:sz w:val="24"/>
          <w:szCs w:val="24"/>
        </w:rPr>
        <w:t>Art. 4º.</w:t>
      </w:r>
      <w:r w:rsidRPr="00FC10D1">
        <w:rPr>
          <w:rFonts w:ascii="Bookman Old Style" w:hAnsi="Bookman Old Style" w:cs="Times New Roman"/>
          <w:sz w:val="24"/>
          <w:szCs w:val="24"/>
        </w:rPr>
        <w:t xml:space="preserve"> Esta Lei entra em vigor na data de sua publicação.</w:t>
      </w:r>
    </w:p>
    <w:p w14:paraId="41FCFA0F" w14:textId="77777777" w:rsidR="009A0D7B" w:rsidRDefault="009A0D7B" w:rsidP="00DE3E5D">
      <w:pPr>
        <w:pStyle w:val="NormalWeb"/>
        <w:shd w:val="clear" w:color="auto" w:fill="FFFFFF"/>
        <w:spacing w:before="0" w:after="0" w:line="276" w:lineRule="auto"/>
        <w:ind w:left="708" w:firstLine="708"/>
        <w:rPr>
          <w:rFonts w:ascii="Bookman Old Style" w:hAnsi="Bookman Old Style"/>
          <w:color w:val="000000" w:themeColor="text1"/>
        </w:rPr>
      </w:pPr>
    </w:p>
    <w:p w14:paraId="5958CEA7" w14:textId="24E3CF09" w:rsidR="00976C7E" w:rsidRPr="0049274F" w:rsidRDefault="00976C7E" w:rsidP="00DE3E5D">
      <w:pPr>
        <w:pStyle w:val="NormalWeb"/>
        <w:shd w:val="clear" w:color="auto" w:fill="FFFFFF"/>
        <w:spacing w:before="0" w:after="0" w:line="276" w:lineRule="auto"/>
        <w:ind w:left="708" w:firstLine="708"/>
        <w:jc w:val="right"/>
      </w:pPr>
      <w:r w:rsidRPr="0049274F">
        <w:rPr>
          <w:rFonts w:ascii="Bookman Old Style" w:hAnsi="Bookman Old Style"/>
          <w:color w:val="000000" w:themeColor="text1"/>
        </w:rPr>
        <w:t xml:space="preserve">Parauapebas, </w:t>
      </w:r>
      <w:r w:rsidR="003F2C2C">
        <w:rPr>
          <w:rFonts w:ascii="Bookman Old Style" w:hAnsi="Bookman Old Style"/>
          <w:color w:val="000000" w:themeColor="text1"/>
        </w:rPr>
        <w:t>27</w:t>
      </w:r>
      <w:r w:rsidRPr="0049274F">
        <w:rPr>
          <w:rFonts w:ascii="Bookman Old Style" w:hAnsi="Bookman Old Style"/>
          <w:color w:val="000000" w:themeColor="text1"/>
        </w:rPr>
        <w:t xml:space="preserve"> de </w:t>
      </w:r>
      <w:r w:rsidR="003F2C2C">
        <w:rPr>
          <w:rFonts w:ascii="Bookman Old Style" w:hAnsi="Bookman Old Style"/>
          <w:color w:val="000000" w:themeColor="text1"/>
        </w:rPr>
        <w:t xml:space="preserve">fevereiro </w:t>
      </w:r>
      <w:r w:rsidRPr="0049274F">
        <w:rPr>
          <w:rFonts w:ascii="Bookman Old Style" w:hAnsi="Bookman Old Style"/>
          <w:color w:val="000000" w:themeColor="text1"/>
        </w:rPr>
        <w:t>de 202</w:t>
      </w:r>
      <w:r w:rsidR="003F2C2C">
        <w:rPr>
          <w:rFonts w:ascii="Bookman Old Style" w:hAnsi="Bookman Old Style"/>
          <w:color w:val="000000" w:themeColor="text1"/>
        </w:rPr>
        <w:t>5</w:t>
      </w:r>
      <w:r w:rsidRPr="0049274F">
        <w:rPr>
          <w:rFonts w:ascii="Bookman Old Style" w:hAnsi="Bookman Old Style"/>
          <w:color w:val="000000" w:themeColor="text1"/>
        </w:rPr>
        <w:t>.</w:t>
      </w:r>
    </w:p>
    <w:p w14:paraId="3EFCCAF6" w14:textId="77777777" w:rsidR="00976C7E" w:rsidRPr="0049274F" w:rsidRDefault="00976C7E" w:rsidP="00DE3E5D">
      <w:pPr>
        <w:pStyle w:val="NormalWeb"/>
        <w:shd w:val="clear" w:color="auto" w:fill="FFFFFF"/>
        <w:spacing w:before="0" w:after="0" w:line="276" w:lineRule="auto"/>
        <w:jc w:val="center"/>
        <w:rPr>
          <w:color w:val="000000" w:themeColor="text1"/>
        </w:rPr>
      </w:pPr>
    </w:p>
    <w:p w14:paraId="2B12BF19" w14:textId="77777777" w:rsidR="00976C7E" w:rsidRPr="0049274F" w:rsidRDefault="00976C7E" w:rsidP="00DE3E5D">
      <w:pPr>
        <w:pStyle w:val="NormalWeb"/>
        <w:shd w:val="clear" w:color="auto" w:fill="FFFFFF"/>
        <w:spacing w:before="0" w:after="0" w:line="276" w:lineRule="auto"/>
        <w:rPr>
          <w:color w:val="000000" w:themeColor="text1"/>
        </w:rPr>
      </w:pPr>
    </w:p>
    <w:p w14:paraId="0CD95F93" w14:textId="6C6E21C7" w:rsidR="00976C7E" w:rsidRPr="00553D12" w:rsidRDefault="003F2C2C" w:rsidP="00976C7E">
      <w:pPr>
        <w:pStyle w:val="NormalWeb"/>
        <w:shd w:val="clear" w:color="auto" w:fill="FFFFFF"/>
        <w:spacing w:before="0" w:after="0"/>
        <w:jc w:val="center"/>
        <w:rPr>
          <w:b/>
          <w:bCs/>
        </w:rPr>
      </w:pPr>
      <w:r>
        <w:rPr>
          <w:rFonts w:ascii="Bookman Old Style" w:hAnsi="Bookman Old Style" w:cs="Arial"/>
          <w:b/>
          <w:bCs/>
          <w:color w:val="000000" w:themeColor="text1"/>
        </w:rPr>
        <w:t>AURELIO RAMOS DE OLIVEIRA NETO</w:t>
      </w:r>
    </w:p>
    <w:p w14:paraId="0A34351D" w14:textId="41599B2D" w:rsidR="00976C7E" w:rsidRPr="00BF78E2" w:rsidRDefault="00B2384F" w:rsidP="00976C7E">
      <w:pPr>
        <w:pStyle w:val="NormalWeb"/>
        <w:shd w:val="clear" w:color="auto" w:fill="FFFFFF"/>
        <w:spacing w:before="0" w:after="0"/>
        <w:jc w:val="center"/>
        <w:rPr>
          <w:rFonts w:ascii="Bookman Old Style" w:hAnsi="Bookman Old Style"/>
        </w:rPr>
      </w:pPr>
      <w:r w:rsidRPr="00BF78E2">
        <w:rPr>
          <w:rFonts w:ascii="Bookman Old Style" w:hAnsi="Bookman Old Style"/>
        </w:rPr>
        <w:t>Prefeito Municipal</w:t>
      </w:r>
    </w:p>
    <w:p w14:paraId="1D3B11FD" w14:textId="36C1E5E8" w:rsidR="00976C7E" w:rsidRPr="00B44ADB" w:rsidRDefault="00DE3E5D" w:rsidP="00976C7E">
      <w:pPr>
        <w:pStyle w:val="NormalWeb"/>
        <w:shd w:val="clear" w:color="auto" w:fill="FFFFFF"/>
        <w:spacing w:before="0" w:after="0"/>
        <w:jc w:val="center"/>
        <w:rPr>
          <w:rFonts w:ascii="Bookman Old Style" w:hAnsi="Bookman Old Style"/>
          <w:sz w:val="28"/>
        </w:rPr>
      </w:pPr>
      <w:r>
        <w:rPr>
          <w:rFonts w:ascii="Bookman Old Style" w:hAnsi="Bookman Old Style"/>
          <w:b/>
          <w:bCs/>
          <w:sz w:val="28"/>
        </w:rPr>
        <w:br w:type="column"/>
      </w:r>
      <w:r w:rsidR="00976C7E" w:rsidRPr="00B44ADB">
        <w:rPr>
          <w:rFonts w:ascii="Bookman Old Style" w:hAnsi="Bookman Old Style"/>
          <w:b/>
          <w:bCs/>
          <w:sz w:val="28"/>
        </w:rPr>
        <w:lastRenderedPageBreak/>
        <w:t>JUSTIFICATIVA</w:t>
      </w:r>
    </w:p>
    <w:p w14:paraId="7E2DC909" w14:textId="77777777" w:rsidR="00976C7E" w:rsidRPr="0094033A" w:rsidRDefault="00976C7E" w:rsidP="00976C7E">
      <w:pPr>
        <w:pStyle w:val="NormalWeb"/>
        <w:shd w:val="clear" w:color="auto" w:fill="FFFFFF"/>
        <w:spacing w:before="0" w:after="0"/>
        <w:jc w:val="center"/>
        <w:rPr>
          <w:rFonts w:ascii="Bookman Old Style" w:hAnsi="Bookman Old Style"/>
        </w:rPr>
      </w:pPr>
    </w:p>
    <w:p w14:paraId="26701A87" w14:textId="77777777" w:rsidR="001504C4" w:rsidRDefault="001504C4" w:rsidP="001504C4">
      <w:pPr>
        <w:pStyle w:val="SemEspaamento"/>
        <w:spacing w:after="60" w:line="360" w:lineRule="auto"/>
        <w:ind w:firstLine="1418"/>
        <w:jc w:val="both"/>
        <w:rPr>
          <w:rFonts w:ascii="Bookman Old Style" w:hAnsi="Bookman Old Style" w:cs="Segoe UI"/>
          <w:spacing w:val="4"/>
          <w:sz w:val="24"/>
          <w:szCs w:val="24"/>
        </w:rPr>
      </w:pPr>
      <w:r w:rsidRPr="001504C4">
        <w:rPr>
          <w:rFonts w:ascii="Bookman Old Style" w:hAnsi="Bookman Old Style" w:cs="Segoe UI"/>
          <w:spacing w:val="4"/>
          <w:sz w:val="24"/>
          <w:szCs w:val="24"/>
        </w:rPr>
        <w:t>O presente Projeto de Lei tem como objetivo reconhecer e valorizar a maternidade atípica no âmbito do Município de Parauapebas, garantindo maior visibilidade, apoio e acolhimento às mães de filhos com deficiência. Esse reconhecimento é essencial para promover a inclusão e a equidade, assegurando que essas mães tenham acesso a políticas públicas adequadas e a um ambiente de suporte que respeite as suas necessidades e desafios diários. A proposta visa não apenas sensibilizar a sociedade sobre as especificidades da maternidade atípica, mas também fomentar a criação de medidas que garantam direitos e o bem-estar das mães e de seus filhos, promovendo uma convivência mais justa e digna para todos.</w:t>
      </w:r>
    </w:p>
    <w:p w14:paraId="0ED1CA5B" w14:textId="4A5E8062" w:rsidR="003F2C2C" w:rsidRPr="003F2C2C" w:rsidRDefault="003F2C2C" w:rsidP="001504C4">
      <w:pPr>
        <w:pStyle w:val="SemEspaamento"/>
        <w:spacing w:after="60" w:line="360" w:lineRule="auto"/>
        <w:ind w:firstLine="1418"/>
        <w:jc w:val="both"/>
        <w:rPr>
          <w:rFonts w:ascii="Bookman Old Style" w:hAnsi="Bookman Old Style" w:cs="Segoe UI"/>
          <w:spacing w:val="1"/>
          <w:sz w:val="24"/>
          <w:szCs w:val="24"/>
        </w:rPr>
      </w:pPr>
      <w:r w:rsidRPr="003F2C2C">
        <w:rPr>
          <w:rFonts w:ascii="Bookman Old Style" w:hAnsi="Bookman Old Style" w:cs="Segoe UI"/>
          <w:spacing w:val="1"/>
          <w:sz w:val="24"/>
          <w:szCs w:val="24"/>
        </w:rPr>
        <w:t>A maternidade atípica abrange as mães de pessoas com deficiência, que frequentemente enfrentam a romantização de suas experiências. Essas mães muitas vezes lutam sozinhas contra a falta de acolhimento e a ausência de políticas públicas adequadas. Vale destacar uma frase do artigo publicado pelo Instituto PRIORIT (disponível em</w:t>
      </w:r>
      <w:r>
        <w:rPr>
          <w:rFonts w:ascii="Bookman Old Style" w:hAnsi="Bookman Old Style" w:cs="Segoe UI"/>
          <w:spacing w:val="1"/>
          <w:sz w:val="24"/>
          <w:szCs w:val="24"/>
        </w:rPr>
        <w:t xml:space="preserve"> </w:t>
      </w:r>
      <w:r w:rsidRPr="003F2C2C">
        <w:rPr>
          <w:rFonts w:ascii="Bookman Old Style" w:hAnsi="Bookman Old Style" w:cs="Segoe UI"/>
          <w:spacing w:val="1"/>
          <w:sz w:val="24"/>
          <w:szCs w:val="24"/>
        </w:rPr>
        <w:t>https://www.institutopriorit.com.br/sobre-a-maternidade-atipica-e-o-dia-das-maes/, acessado em 01/10/2021): “Não escolhemos ser ‘mães atípicas’… Talvez, quem sabe, tenha a maternidade atípica nos escolhido?” Esta frase revela, mesmo que de forma breve, um pouco do que é viver a maternidade atípica, pois, uma vez que essa realidade se impõe, a mãe dificilmente se afastará de seu filho(a), dedicando-lhe atenção, carinho, cuidado e educação.</w:t>
      </w:r>
    </w:p>
    <w:p w14:paraId="1675BB46" w14:textId="77777777" w:rsidR="003F2C2C" w:rsidRPr="003F2C2C" w:rsidRDefault="003F2C2C" w:rsidP="001504C4">
      <w:pPr>
        <w:pStyle w:val="SemEspaamento"/>
        <w:spacing w:after="60" w:line="360" w:lineRule="auto"/>
        <w:ind w:firstLine="1418"/>
        <w:jc w:val="both"/>
        <w:rPr>
          <w:rFonts w:ascii="Bookman Old Style" w:hAnsi="Bookman Old Style" w:cs="Segoe UI"/>
          <w:spacing w:val="1"/>
          <w:sz w:val="24"/>
          <w:szCs w:val="24"/>
        </w:rPr>
      </w:pPr>
      <w:r w:rsidRPr="003F2C2C">
        <w:rPr>
          <w:rFonts w:ascii="Bookman Old Style" w:hAnsi="Bookman Old Style" w:cs="Segoe UI"/>
          <w:spacing w:val="1"/>
          <w:sz w:val="24"/>
          <w:szCs w:val="24"/>
        </w:rPr>
        <w:t>No entanto, as políticas públicas ainda negligenciam os direitos e os recursos necessários para o atendimento à maternidade atípica, sendo que essa lacuna se agrava ainda mais quando observamos a perspectiva do setor privado, que demonstra pouca flexibilidade, especialmente em relação à jornada de trabalho. A discussão sobre esses temas deveria ocorrer de forma contínua, mas, ao analisarmos os casos concretos, constatamos que, nos órgãos públicos, essa reflexão ocorre de forma esporádica e, muitas vezes, de maneira superficial.</w:t>
      </w:r>
    </w:p>
    <w:p w14:paraId="771B0EDD" w14:textId="77777777" w:rsidR="003F2C2C" w:rsidRPr="003F2C2C" w:rsidRDefault="003F2C2C" w:rsidP="001504C4">
      <w:pPr>
        <w:pStyle w:val="SemEspaamento"/>
        <w:spacing w:after="60" w:line="360" w:lineRule="auto"/>
        <w:ind w:firstLine="1418"/>
        <w:jc w:val="both"/>
        <w:rPr>
          <w:rFonts w:ascii="Bookman Old Style" w:hAnsi="Bookman Old Style" w:cs="Segoe UI"/>
          <w:spacing w:val="1"/>
          <w:sz w:val="24"/>
          <w:szCs w:val="24"/>
        </w:rPr>
      </w:pPr>
      <w:r w:rsidRPr="003F2C2C">
        <w:rPr>
          <w:rFonts w:ascii="Bookman Old Style" w:hAnsi="Bookman Old Style" w:cs="Segoe UI"/>
          <w:spacing w:val="1"/>
          <w:sz w:val="24"/>
          <w:szCs w:val="24"/>
        </w:rPr>
        <w:lastRenderedPageBreak/>
        <w:t>Dessa forma, a criação de uma semana dedicada à maternidade atípica no calendário municipal seria um passo importante para fomentar o debate e aproximar as instituições públicas e as entidades privadas, com o intuito de garantir a atenção ampla e incondicional a essas mães e suas necessidades.</w:t>
      </w:r>
    </w:p>
    <w:p w14:paraId="40A98B06" w14:textId="77777777" w:rsidR="003F2C2C" w:rsidRPr="003F2C2C" w:rsidRDefault="003F2C2C" w:rsidP="001504C4">
      <w:pPr>
        <w:pStyle w:val="SemEspaamento"/>
        <w:spacing w:after="60" w:line="360" w:lineRule="auto"/>
        <w:ind w:firstLine="1418"/>
        <w:jc w:val="both"/>
        <w:rPr>
          <w:rFonts w:ascii="Bookman Old Style" w:hAnsi="Bookman Old Style" w:cs="Segoe UI"/>
          <w:spacing w:val="1"/>
          <w:sz w:val="24"/>
          <w:szCs w:val="24"/>
        </w:rPr>
      </w:pPr>
      <w:r w:rsidRPr="003F2C2C">
        <w:rPr>
          <w:rFonts w:ascii="Bookman Old Style" w:hAnsi="Bookman Old Style" w:cs="Segoe UI"/>
          <w:spacing w:val="1"/>
          <w:sz w:val="24"/>
          <w:szCs w:val="24"/>
        </w:rPr>
        <w:t>Esclareço que a proposta que ora apresento a esta Casa de Leis tem como base o Projeto de Lei nº 2.859/2020, em tramitação na Câmara Federal, apresentado pelo Deputado Léo Moraes (PODE/RO), que, na data da apresentação deste projeto, aguarda parecer da Comissão dos Direitos da Mulher. Assim, para estimular o debate sobre as políticas públicas e privadas voltadas para a maternidade atípica, conto com o apoio dos nobres pares para a aprovação deste projeto de lei, que busca promover o acolhimento e os direitos das mães de filhos com deficiência em nosso município."</w:t>
      </w:r>
    </w:p>
    <w:p w14:paraId="337686CA" w14:textId="1D4CAB62" w:rsidR="00251801" w:rsidRPr="000443CB" w:rsidRDefault="003F2C2C" w:rsidP="001504C4">
      <w:pPr>
        <w:pStyle w:val="SemEspaamento"/>
        <w:spacing w:after="60" w:line="360" w:lineRule="auto"/>
        <w:ind w:firstLine="1418"/>
        <w:jc w:val="both"/>
        <w:rPr>
          <w:rFonts w:ascii="Bookman Old Style" w:hAnsi="Bookman Old Style" w:cs="Segoe UI"/>
          <w:spacing w:val="1"/>
          <w:sz w:val="24"/>
          <w:szCs w:val="24"/>
        </w:rPr>
      </w:pPr>
      <w:r w:rsidRPr="003F2C2C">
        <w:rPr>
          <w:rFonts w:ascii="Bookman Old Style" w:hAnsi="Bookman Old Style" w:cs="Segoe UI"/>
          <w:spacing w:val="1"/>
          <w:sz w:val="24"/>
          <w:szCs w:val="24"/>
        </w:rPr>
        <w:t>Essa versão busca manter o tom respeitoso e formal, ao mesmo tempo em que organiza as ideias de maneira mais clara e objetiva</w:t>
      </w:r>
      <w:r w:rsidR="00251801" w:rsidRPr="000443CB">
        <w:rPr>
          <w:rFonts w:ascii="Bookman Old Style" w:hAnsi="Bookman Old Style" w:cs="Segoe UI"/>
          <w:spacing w:val="1"/>
          <w:sz w:val="24"/>
          <w:szCs w:val="24"/>
        </w:rPr>
        <w:t>.</w:t>
      </w:r>
    </w:p>
    <w:p w14:paraId="0E7D6C54" w14:textId="5B0C533C" w:rsidR="00976C7E" w:rsidRDefault="003F31AC" w:rsidP="001504C4">
      <w:pPr>
        <w:pStyle w:val="SemEspaamento"/>
        <w:spacing w:after="60" w:line="360" w:lineRule="auto"/>
        <w:ind w:firstLine="1418"/>
        <w:jc w:val="both"/>
        <w:rPr>
          <w:rFonts w:ascii="Bookman Old Style" w:hAnsi="Bookman Old Style" w:cs="Segoe UI"/>
          <w:spacing w:val="1"/>
          <w:sz w:val="24"/>
          <w:szCs w:val="24"/>
        </w:rPr>
      </w:pPr>
      <w:r>
        <w:rPr>
          <w:rFonts w:ascii="Bookman Old Style" w:hAnsi="Bookman Old Style" w:cs="Segoe UI"/>
          <w:spacing w:val="1"/>
          <w:sz w:val="24"/>
          <w:szCs w:val="24"/>
        </w:rPr>
        <w:t>Diante todo exposto,</w:t>
      </w:r>
      <w:r w:rsidR="00BB47C5">
        <w:rPr>
          <w:rFonts w:ascii="Bookman Old Style" w:hAnsi="Bookman Old Style" w:cs="Segoe UI"/>
          <w:spacing w:val="1"/>
          <w:sz w:val="24"/>
          <w:szCs w:val="24"/>
        </w:rPr>
        <w:t xml:space="preserve"> dada a acuidade da matéria ora apresentada,</w:t>
      </w:r>
      <w:r>
        <w:rPr>
          <w:rFonts w:ascii="Bookman Old Style" w:hAnsi="Bookman Old Style" w:cs="Segoe UI"/>
          <w:spacing w:val="1"/>
          <w:sz w:val="24"/>
          <w:szCs w:val="24"/>
        </w:rPr>
        <w:t xml:space="preserve"> s</w:t>
      </w:r>
      <w:r w:rsidR="00976C7E" w:rsidRPr="0094033A">
        <w:rPr>
          <w:rFonts w:ascii="Bookman Old Style" w:hAnsi="Bookman Old Style" w:cs="Segoe UI"/>
          <w:spacing w:val="1"/>
          <w:sz w:val="24"/>
          <w:szCs w:val="24"/>
        </w:rPr>
        <w:t xml:space="preserve">olicitamos </w:t>
      </w:r>
      <w:r w:rsidR="00624710">
        <w:rPr>
          <w:rFonts w:ascii="Bookman Old Style" w:hAnsi="Bookman Old Style" w:cs="Segoe UI"/>
          <w:spacing w:val="1"/>
          <w:sz w:val="24"/>
          <w:szCs w:val="24"/>
        </w:rPr>
        <w:t>o recebimento d</w:t>
      </w:r>
      <w:r w:rsidR="00976C7E" w:rsidRPr="0094033A">
        <w:rPr>
          <w:rFonts w:ascii="Bookman Old Style" w:hAnsi="Bookman Old Style" w:cs="Segoe UI"/>
          <w:spacing w:val="1"/>
          <w:sz w:val="24"/>
          <w:szCs w:val="24"/>
        </w:rPr>
        <w:t xml:space="preserve">o </w:t>
      </w:r>
      <w:r w:rsidR="001D5DE4">
        <w:rPr>
          <w:rFonts w:ascii="Bookman Old Style" w:hAnsi="Bookman Old Style" w:cs="Segoe UI"/>
          <w:spacing w:val="1"/>
          <w:sz w:val="24"/>
          <w:szCs w:val="24"/>
        </w:rPr>
        <w:t>mencionado</w:t>
      </w:r>
      <w:r w:rsidR="00976C7E" w:rsidRPr="0094033A">
        <w:rPr>
          <w:rFonts w:ascii="Bookman Old Style" w:hAnsi="Bookman Old Style" w:cs="Segoe UI"/>
          <w:spacing w:val="1"/>
          <w:sz w:val="24"/>
          <w:szCs w:val="24"/>
        </w:rPr>
        <w:t xml:space="preserve"> </w:t>
      </w:r>
      <w:r w:rsidR="005E6E4E">
        <w:rPr>
          <w:rFonts w:ascii="Bookman Old Style" w:hAnsi="Bookman Old Style" w:cs="Segoe UI"/>
          <w:spacing w:val="1"/>
          <w:sz w:val="24"/>
          <w:szCs w:val="24"/>
        </w:rPr>
        <w:t>P</w:t>
      </w:r>
      <w:r w:rsidR="00976C7E" w:rsidRPr="0094033A">
        <w:rPr>
          <w:rFonts w:ascii="Bookman Old Style" w:hAnsi="Bookman Old Style" w:cs="Segoe UI"/>
          <w:spacing w:val="1"/>
          <w:sz w:val="24"/>
          <w:szCs w:val="24"/>
        </w:rPr>
        <w:t xml:space="preserve">rojeto e </w:t>
      </w:r>
      <w:r w:rsidR="00624710">
        <w:rPr>
          <w:rFonts w:ascii="Bookman Old Style" w:hAnsi="Bookman Old Style" w:cs="Segoe UI"/>
          <w:spacing w:val="1"/>
          <w:sz w:val="24"/>
          <w:szCs w:val="24"/>
        </w:rPr>
        <w:t xml:space="preserve">sua </w:t>
      </w:r>
      <w:r w:rsidR="00624710" w:rsidRPr="0094033A">
        <w:rPr>
          <w:rFonts w:ascii="Bookman Old Style" w:hAnsi="Bookman Old Style" w:cs="Segoe UI"/>
          <w:spacing w:val="1"/>
          <w:sz w:val="24"/>
          <w:szCs w:val="24"/>
        </w:rPr>
        <w:t>distrib</w:t>
      </w:r>
      <w:r w:rsidR="00624710">
        <w:rPr>
          <w:rFonts w:ascii="Bookman Old Style" w:hAnsi="Bookman Old Style" w:cs="Segoe UI"/>
          <w:spacing w:val="1"/>
          <w:sz w:val="24"/>
          <w:szCs w:val="24"/>
        </w:rPr>
        <w:t>uição</w:t>
      </w:r>
      <w:r w:rsidR="00976C7E" w:rsidRPr="0094033A">
        <w:rPr>
          <w:rFonts w:ascii="Bookman Old Style" w:hAnsi="Bookman Old Style" w:cs="Segoe UI"/>
          <w:spacing w:val="1"/>
          <w:sz w:val="24"/>
          <w:szCs w:val="24"/>
        </w:rPr>
        <w:t xml:space="preserve"> às Comissões Legislativas pertinentes</w:t>
      </w:r>
      <w:r w:rsidR="00D77D19">
        <w:rPr>
          <w:rFonts w:ascii="Bookman Old Style" w:hAnsi="Bookman Old Style" w:cs="Segoe UI"/>
          <w:spacing w:val="1"/>
          <w:sz w:val="24"/>
          <w:szCs w:val="24"/>
        </w:rPr>
        <w:t>. N</w:t>
      </w:r>
      <w:r w:rsidR="00C4330E">
        <w:rPr>
          <w:rFonts w:ascii="Bookman Old Style" w:hAnsi="Bookman Old Style" w:cs="Segoe UI"/>
          <w:spacing w:val="1"/>
          <w:sz w:val="24"/>
          <w:szCs w:val="24"/>
        </w:rPr>
        <w:t>a oportunidade</w:t>
      </w:r>
      <w:r w:rsidR="00D77D19">
        <w:rPr>
          <w:rFonts w:ascii="Bookman Old Style" w:hAnsi="Bookman Old Style" w:cs="Segoe UI"/>
          <w:spacing w:val="1"/>
          <w:sz w:val="24"/>
          <w:szCs w:val="24"/>
        </w:rPr>
        <w:t>,</w:t>
      </w:r>
      <w:r w:rsidR="00C4330E">
        <w:rPr>
          <w:rFonts w:ascii="Bookman Old Style" w:hAnsi="Bookman Old Style" w:cs="Segoe UI"/>
          <w:spacing w:val="1"/>
          <w:sz w:val="24"/>
          <w:szCs w:val="24"/>
        </w:rPr>
        <w:t xml:space="preserve"> conclamo </w:t>
      </w:r>
      <w:r w:rsidR="00736BFB">
        <w:rPr>
          <w:rFonts w:ascii="Bookman Old Style" w:hAnsi="Bookman Old Style" w:cs="Segoe UI"/>
          <w:spacing w:val="1"/>
          <w:sz w:val="24"/>
          <w:szCs w:val="24"/>
        </w:rPr>
        <w:t>a APROVAÇÃO</w:t>
      </w:r>
      <w:r w:rsidR="00976C7E" w:rsidRPr="0094033A">
        <w:rPr>
          <w:rFonts w:ascii="Bookman Old Style" w:hAnsi="Bookman Old Style" w:cs="Segoe UI"/>
          <w:spacing w:val="1"/>
          <w:sz w:val="24"/>
          <w:szCs w:val="24"/>
        </w:rPr>
        <w:t xml:space="preserve"> pelo </w:t>
      </w:r>
      <w:r w:rsidR="005B532E" w:rsidRPr="005B532E">
        <w:rPr>
          <w:rFonts w:ascii="Bookman Old Style" w:hAnsi="Bookman Old Style" w:cs="Segoe UI"/>
          <w:spacing w:val="1"/>
          <w:sz w:val="24"/>
          <w:szCs w:val="24"/>
        </w:rPr>
        <w:t>Egrégio Plenário</w:t>
      </w:r>
      <w:r w:rsidR="00976C7E" w:rsidRPr="0094033A">
        <w:rPr>
          <w:rFonts w:ascii="Bookman Old Style" w:hAnsi="Bookman Old Style" w:cs="Segoe UI"/>
          <w:spacing w:val="1"/>
          <w:sz w:val="24"/>
          <w:szCs w:val="24"/>
        </w:rPr>
        <w:t xml:space="preserve"> desta Casa.</w:t>
      </w:r>
    </w:p>
    <w:p w14:paraId="0E2D87EF" w14:textId="77777777" w:rsidR="00DC6CB6" w:rsidRDefault="00DC6CB6" w:rsidP="005669CE">
      <w:pPr>
        <w:pStyle w:val="SemEspaamento"/>
        <w:spacing w:line="360" w:lineRule="auto"/>
        <w:ind w:firstLine="708"/>
        <w:jc w:val="right"/>
        <w:rPr>
          <w:rFonts w:ascii="Bookman Old Style" w:hAnsi="Bookman Old Style"/>
          <w:sz w:val="24"/>
          <w:szCs w:val="24"/>
          <w:highlight w:val="white"/>
        </w:rPr>
      </w:pPr>
    </w:p>
    <w:p w14:paraId="68BA0505" w14:textId="79D560B5" w:rsidR="00976C7E" w:rsidRPr="0049274F" w:rsidRDefault="003F2C2C" w:rsidP="005669CE">
      <w:pPr>
        <w:pStyle w:val="SemEspaamento"/>
        <w:spacing w:line="360" w:lineRule="auto"/>
        <w:ind w:firstLine="708"/>
        <w:jc w:val="right"/>
        <w:rPr>
          <w:rFonts w:ascii="Bookman Old Style" w:hAnsi="Bookman Old Style" w:cs="Segoe UI"/>
          <w:spacing w:val="1"/>
          <w:sz w:val="24"/>
          <w:szCs w:val="24"/>
        </w:rPr>
      </w:pPr>
      <w:r>
        <w:rPr>
          <w:rFonts w:ascii="Bookman Old Style" w:hAnsi="Bookman Old Style"/>
          <w:sz w:val="24"/>
          <w:szCs w:val="24"/>
          <w:highlight w:val="white"/>
        </w:rPr>
        <w:t>Parauapebas</w:t>
      </w:r>
      <w:r w:rsidR="00976C7E" w:rsidRPr="0049274F">
        <w:rPr>
          <w:rFonts w:ascii="Bookman Old Style" w:hAnsi="Bookman Old Style"/>
          <w:sz w:val="24"/>
          <w:szCs w:val="24"/>
          <w:highlight w:val="white"/>
        </w:rPr>
        <w:t xml:space="preserve">, </w:t>
      </w:r>
      <w:r>
        <w:rPr>
          <w:rFonts w:ascii="Bookman Old Style" w:hAnsi="Bookman Old Style"/>
          <w:sz w:val="24"/>
          <w:szCs w:val="24"/>
          <w:highlight w:val="white"/>
        </w:rPr>
        <w:t>27</w:t>
      </w:r>
      <w:r w:rsidR="00976C7E" w:rsidRPr="0049274F">
        <w:rPr>
          <w:rFonts w:ascii="Bookman Old Style" w:hAnsi="Bookman Old Style"/>
          <w:sz w:val="24"/>
          <w:szCs w:val="24"/>
          <w:highlight w:val="white"/>
        </w:rPr>
        <w:t xml:space="preserve"> de </w:t>
      </w:r>
      <w:r>
        <w:rPr>
          <w:rFonts w:ascii="Bookman Old Style" w:hAnsi="Bookman Old Style"/>
          <w:sz w:val="24"/>
          <w:szCs w:val="24"/>
          <w:highlight w:val="white"/>
        </w:rPr>
        <w:t xml:space="preserve">fevereiro </w:t>
      </w:r>
      <w:r w:rsidR="00976C7E" w:rsidRPr="0049274F">
        <w:rPr>
          <w:rFonts w:ascii="Bookman Old Style" w:hAnsi="Bookman Old Style"/>
          <w:sz w:val="24"/>
          <w:szCs w:val="24"/>
          <w:highlight w:val="white"/>
        </w:rPr>
        <w:t>de 202</w:t>
      </w:r>
      <w:r>
        <w:rPr>
          <w:rFonts w:ascii="Bookman Old Style" w:hAnsi="Bookman Old Style"/>
          <w:sz w:val="24"/>
          <w:szCs w:val="24"/>
          <w:highlight w:val="white"/>
        </w:rPr>
        <w:t>5</w:t>
      </w:r>
      <w:r w:rsidR="00976C7E" w:rsidRPr="0049274F">
        <w:rPr>
          <w:rFonts w:ascii="Bookman Old Style" w:hAnsi="Bookman Old Style"/>
          <w:sz w:val="24"/>
          <w:szCs w:val="24"/>
          <w:highlight w:val="white"/>
        </w:rPr>
        <w:t>.</w:t>
      </w:r>
    </w:p>
    <w:p w14:paraId="7C325ACF" w14:textId="77777777" w:rsidR="00C23C7C" w:rsidRDefault="00C23C7C" w:rsidP="00976C7E">
      <w:pPr>
        <w:pStyle w:val="NormalWeb"/>
        <w:shd w:val="clear" w:color="auto" w:fill="FFFFFF"/>
        <w:spacing w:before="0" w:after="0"/>
        <w:jc w:val="both"/>
        <w:rPr>
          <w:rFonts w:ascii="Bookman Old Style" w:hAnsi="Bookman Old Style"/>
          <w:highlight w:val="white"/>
        </w:rPr>
      </w:pPr>
    </w:p>
    <w:p w14:paraId="4004B639" w14:textId="77777777" w:rsidR="00592865" w:rsidRDefault="00592865" w:rsidP="00976C7E">
      <w:pPr>
        <w:pStyle w:val="NormalWeb"/>
        <w:shd w:val="clear" w:color="auto" w:fill="FFFFFF"/>
        <w:spacing w:before="0" w:after="0"/>
        <w:jc w:val="both"/>
        <w:rPr>
          <w:rFonts w:ascii="Bookman Old Style" w:hAnsi="Bookman Old Style"/>
          <w:highlight w:val="white"/>
        </w:rPr>
      </w:pPr>
    </w:p>
    <w:p w14:paraId="0528812C" w14:textId="77777777" w:rsidR="00553D12" w:rsidRDefault="00553D12" w:rsidP="00976C7E">
      <w:pPr>
        <w:pStyle w:val="NormalWeb"/>
        <w:shd w:val="clear" w:color="auto" w:fill="FFFFFF"/>
        <w:spacing w:before="0" w:after="0"/>
        <w:jc w:val="both"/>
        <w:rPr>
          <w:rFonts w:ascii="Bookman Old Style" w:hAnsi="Bookman Old Style"/>
          <w:highlight w:val="white"/>
        </w:rPr>
      </w:pPr>
    </w:p>
    <w:p w14:paraId="0D8BD6CA" w14:textId="77777777" w:rsidR="006B3857" w:rsidRDefault="006B3857" w:rsidP="00976C7E">
      <w:pPr>
        <w:pStyle w:val="NormalWeb"/>
        <w:shd w:val="clear" w:color="auto" w:fill="FFFFFF"/>
        <w:spacing w:before="0" w:after="0"/>
        <w:jc w:val="both"/>
        <w:rPr>
          <w:rFonts w:ascii="Bookman Old Style" w:hAnsi="Bookman Old Style"/>
          <w:highlight w:val="white"/>
        </w:rPr>
      </w:pPr>
    </w:p>
    <w:p w14:paraId="50278BAD" w14:textId="77777777" w:rsidR="006B3857" w:rsidRDefault="006B3857" w:rsidP="00976C7E">
      <w:pPr>
        <w:pStyle w:val="NormalWeb"/>
        <w:shd w:val="clear" w:color="auto" w:fill="FFFFFF"/>
        <w:spacing w:before="0" w:after="0"/>
        <w:jc w:val="both"/>
        <w:rPr>
          <w:rFonts w:ascii="Bookman Old Style" w:hAnsi="Bookman Old Style"/>
          <w:highlight w:val="white"/>
        </w:rPr>
      </w:pPr>
    </w:p>
    <w:p w14:paraId="75C726DF" w14:textId="26721AFC" w:rsidR="00976C7E" w:rsidRPr="0049274F" w:rsidRDefault="00976C7E" w:rsidP="00976C7E">
      <w:pPr>
        <w:shd w:val="clear" w:color="auto" w:fill="FFFFFF"/>
        <w:spacing w:after="0" w:line="240" w:lineRule="auto"/>
        <w:jc w:val="center"/>
        <w:rPr>
          <w:rFonts w:ascii="Bookman Old Style" w:hAnsi="Bookman Old Style"/>
          <w:b/>
          <w:bCs/>
          <w:sz w:val="26"/>
          <w:szCs w:val="26"/>
        </w:rPr>
      </w:pPr>
      <w:r w:rsidRPr="0049274F">
        <w:rPr>
          <w:rFonts w:ascii="Bookman Old Style" w:hAnsi="Bookman Old Style"/>
          <w:b/>
          <w:bCs/>
          <w:sz w:val="26"/>
          <w:szCs w:val="26"/>
        </w:rPr>
        <w:t>Anderson Morat</w:t>
      </w:r>
      <w:r w:rsidR="00653B66">
        <w:rPr>
          <w:rFonts w:ascii="Bookman Old Style" w:hAnsi="Bookman Old Style"/>
          <w:b/>
          <w:bCs/>
          <w:sz w:val="26"/>
          <w:szCs w:val="26"/>
        </w:rPr>
        <w:t>o</w:t>
      </w:r>
      <w:r w:rsidRPr="0049274F">
        <w:rPr>
          <w:rFonts w:ascii="Bookman Old Style" w:hAnsi="Bookman Old Style"/>
          <w:b/>
          <w:bCs/>
          <w:sz w:val="26"/>
          <w:szCs w:val="26"/>
        </w:rPr>
        <w:t>rio</w:t>
      </w:r>
    </w:p>
    <w:p w14:paraId="20C1C0C4" w14:textId="3AB40009" w:rsidR="00D81A94" w:rsidRPr="00016B3C" w:rsidRDefault="00976C7E" w:rsidP="00016B3C">
      <w:pPr>
        <w:shd w:val="clear" w:color="auto" w:fill="FFFFFF"/>
        <w:spacing w:after="0" w:line="240" w:lineRule="auto"/>
        <w:jc w:val="center"/>
        <w:rPr>
          <w:rFonts w:ascii="Bookman Old Style" w:hAnsi="Bookman Old Style"/>
          <w:sz w:val="26"/>
          <w:szCs w:val="26"/>
        </w:rPr>
      </w:pPr>
      <w:r w:rsidRPr="0049274F">
        <w:rPr>
          <w:rFonts w:ascii="Bookman Old Style" w:hAnsi="Bookman Old Style" w:cs="Segoe UI"/>
          <w:sz w:val="26"/>
          <w:szCs w:val="26"/>
        </w:rPr>
        <w:t>Vereador - P</w:t>
      </w:r>
      <w:r w:rsidR="003F2C2C">
        <w:rPr>
          <w:rFonts w:ascii="Bookman Old Style" w:hAnsi="Bookman Old Style" w:cs="Segoe UI"/>
          <w:sz w:val="26"/>
          <w:szCs w:val="26"/>
        </w:rPr>
        <w:t>RD</w:t>
      </w:r>
    </w:p>
    <w:p w14:paraId="06F65F7C" w14:textId="77777777" w:rsidR="0081707F" w:rsidRPr="00016B3C" w:rsidRDefault="0081707F">
      <w:pPr>
        <w:shd w:val="clear" w:color="auto" w:fill="FFFFFF"/>
        <w:spacing w:after="0" w:line="240" w:lineRule="auto"/>
        <w:jc w:val="center"/>
        <w:rPr>
          <w:rFonts w:ascii="Bookman Old Style" w:hAnsi="Bookman Old Style"/>
          <w:sz w:val="26"/>
          <w:szCs w:val="26"/>
        </w:rPr>
      </w:pPr>
    </w:p>
    <w:sectPr w:rsidR="0081707F" w:rsidRPr="00016B3C" w:rsidSect="003F2C2C">
      <w:headerReference w:type="default" r:id="rId6"/>
      <w:footerReference w:type="default" r:id="rId7"/>
      <w:pgSz w:w="11906" w:h="16838"/>
      <w:pgMar w:top="2836" w:right="1134" w:bottom="851" w:left="1418" w:header="1701" w:footer="215"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C82E" w14:textId="77777777" w:rsidR="006818CB" w:rsidRDefault="006818CB">
      <w:pPr>
        <w:spacing w:after="0" w:line="240" w:lineRule="auto"/>
      </w:pPr>
      <w:r>
        <w:separator/>
      </w:r>
    </w:p>
  </w:endnote>
  <w:endnote w:type="continuationSeparator" w:id="0">
    <w:p w14:paraId="23791182" w14:textId="77777777" w:rsidR="006818CB" w:rsidRDefault="0068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7DBA" w14:textId="4ECD6994" w:rsidR="00BA0C89" w:rsidRDefault="00B734F0" w:rsidP="00BA0C89">
    <w:pPr>
      <w:pStyle w:val="Corpodetexto"/>
      <w:spacing w:line="14" w:lineRule="auto"/>
      <w:rPr>
        <w:sz w:val="20"/>
      </w:rPr>
    </w:pPr>
    <w:r>
      <w:rPr>
        <w:noProof/>
        <w:sz w:val="24"/>
        <w:lang w:eastAsia="pt-BR"/>
      </w:rPr>
      <mc:AlternateContent>
        <mc:Choice Requires="wps">
          <w:drawing>
            <wp:anchor distT="0" distB="0" distL="114300" distR="114300" simplePos="0" relativeHeight="251656704" behindDoc="1" locked="0" layoutInCell="1" allowOverlap="1" wp14:anchorId="1135EC7F" wp14:editId="114A5424">
              <wp:simplePos x="0" y="0"/>
              <wp:positionH relativeFrom="margin">
                <wp:posOffset>-201930</wp:posOffset>
              </wp:positionH>
              <wp:positionV relativeFrom="page">
                <wp:posOffset>10307320</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5EC7F" id="_x0000_t202" coordsize="21600,21600" o:spt="202" path="m,l,21600r21600,l21600,xe">
              <v:stroke joinstyle="miter"/>
              <v:path gradientshapeok="t" o:connecttype="rect"/>
            </v:shapetype>
            <v:shape id="Caixa de Texto 29" o:spid="_x0000_s1027" type="#_x0000_t202" style="position:absolute;margin-left:-15.9pt;margin-top:811.6pt;width:498.2pt;height:24.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" filled="f" stroked="f">
              <v:textbox inset="0,0,0,0">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Pr="007D4BC5">
                      <w:rPr>
                        <w:b/>
                        <w:bCs/>
                        <w:color w:val="000009"/>
                        <w:sz w:val="20"/>
                      </w:rPr>
                      <w:t>gab.andersonmoratorio@parauapebas.pa.leg.br</w:t>
                    </w:r>
                  </w:p>
                </w:txbxContent>
              </v:textbox>
              <w10:wrap anchorx="margin" anchory="page"/>
            </v:shape>
          </w:pict>
        </mc:Fallback>
      </mc:AlternateContent>
    </w:r>
    <w:r w:rsidR="00B2121E">
      <w:rPr>
        <w:noProof/>
        <w:sz w:val="24"/>
        <w:lang w:eastAsia="pt-BR"/>
      </w:rPr>
      <mc:AlternateContent>
        <mc:Choice Requires="wps">
          <w:drawing>
            <wp:anchor distT="0" distB="0" distL="114300" distR="114300" simplePos="0" relativeHeight="251655680" behindDoc="1" locked="0" layoutInCell="1" allowOverlap="1" wp14:anchorId="39E20DBB" wp14:editId="3FEA0EE6">
              <wp:simplePos x="0" y="0"/>
              <wp:positionH relativeFrom="margin">
                <wp:posOffset>-215900</wp:posOffset>
              </wp:positionH>
              <wp:positionV relativeFrom="page">
                <wp:posOffset>10235565</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053C6" id="Retângulo 30" o:spid="_x0000_s1026" style="position:absolute;margin-left:-17pt;margin-top:805.95pt;width:501.75pt;height: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" fillcolor="black"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23BF" w14:textId="77777777" w:rsidR="006818CB" w:rsidRDefault="006818CB">
      <w:pPr>
        <w:spacing w:after="0" w:line="240" w:lineRule="auto"/>
      </w:pPr>
      <w:r>
        <w:separator/>
      </w:r>
    </w:p>
  </w:footnote>
  <w:footnote w:type="continuationSeparator" w:id="0">
    <w:p w14:paraId="3BA9586B" w14:textId="77777777" w:rsidR="006818CB" w:rsidRDefault="0068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F67" w14:textId="77777777" w:rsidR="003F2C2C" w:rsidRDefault="003F2C2C" w:rsidP="003F2C2C">
    <w:pPr>
      <w:pStyle w:val="Corpodetexto"/>
      <w:spacing w:line="14" w:lineRule="auto"/>
      <w:rPr>
        <w:sz w:val="20"/>
      </w:rPr>
    </w:pPr>
    <w:r>
      <w:rPr>
        <w:noProof/>
        <w:sz w:val="24"/>
        <w:lang w:eastAsia="pt-BR"/>
      </w:rPr>
      <mc:AlternateContent>
        <mc:Choice Requires="wps">
          <w:drawing>
            <wp:anchor distT="0" distB="0" distL="114300" distR="114300" simplePos="0" relativeHeight="251661312" behindDoc="1" locked="0" layoutInCell="1" allowOverlap="1" wp14:anchorId="3FF44AFF" wp14:editId="19EDF420">
              <wp:simplePos x="0" y="0"/>
              <wp:positionH relativeFrom="margin">
                <wp:posOffset>0</wp:posOffset>
              </wp:positionH>
              <wp:positionV relativeFrom="page">
                <wp:posOffset>1704340</wp:posOffset>
              </wp:positionV>
              <wp:extent cx="5939790" cy="12700"/>
              <wp:effectExtent l="0" t="0" r="0" b="0"/>
              <wp:wrapNone/>
              <wp:docPr id="153" name="Retâ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05C8" id="Retângulo 153" o:spid="_x0000_s1026" style="position:absolute;margin-left:0;margin-top:134.2pt;width:467.7pt;height: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" fillcolor="black" stroked="f">
              <w10:wrap anchorx="margin" anchory="page"/>
            </v:rect>
          </w:pict>
        </mc:Fallback>
      </mc:AlternateContent>
    </w:r>
    <w:r>
      <w:rPr>
        <w:noProof/>
        <w:lang w:eastAsia="pt-BR"/>
      </w:rPr>
      <w:drawing>
        <wp:anchor distT="0" distB="0" distL="0" distR="0" simplePos="0" relativeHeight="251659264" behindDoc="1" locked="0" layoutInCell="1" allowOverlap="1" wp14:anchorId="58BB4125" wp14:editId="22BF1A42">
          <wp:simplePos x="0" y="0"/>
          <wp:positionH relativeFrom="page">
            <wp:posOffset>3368675</wp:posOffset>
          </wp:positionH>
          <wp:positionV relativeFrom="page">
            <wp:posOffset>53340</wp:posOffset>
          </wp:positionV>
          <wp:extent cx="862330" cy="753097"/>
          <wp:effectExtent l="0" t="0" r="0" b="0"/>
          <wp:wrapNone/>
          <wp:docPr id="2122851828" name="Imagem 2122851828"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78980" name="Imagem 591078980" descr="Desenho de personagem de desenho animado&#10;&#10;Descrição gerada automaticamente com confiança média"/>
                  <pic:cNvPicPr/>
                </pic:nvPicPr>
                <pic:blipFill>
                  <a:blip r:embed="rId1" cstate="print"/>
                  <a:stretch>
                    <a:fillRect/>
                  </a:stretch>
                </pic:blipFill>
                <pic:spPr>
                  <a:xfrm>
                    <a:off x="0" y="0"/>
                    <a:ext cx="862330" cy="753097"/>
                  </a:xfrm>
                  <a:prstGeom prst="rect">
                    <a:avLst/>
                  </a:prstGeom>
                </pic:spPr>
              </pic:pic>
            </a:graphicData>
          </a:graphic>
        </wp:anchor>
      </w:drawing>
    </w:r>
  </w:p>
  <w:p w14:paraId="08CD1D93" w14:textId="77777777" w:rsidR="003F2C2C" w:rsidRPr="00D3199F" w:rsidRDefault="003F2C2C" w:rsidP="003F2C2C">
    <w:pPr>
      <w:pStyle w:val="Cabealho"/>
    </w:pPr>
    <w:r>
      <w:rPr>
        <w:noProof/>
        <w:sz w:val="24"/>
        <w:lang w:eastAsia="pt-BR"/>
      </w:rPr>
      <mc:AlternateContent>
        <mc:Choice Requires="wps">
          <w:drawing>
            <wp:anchor distT="0" distB="0" distL="114300" distR="114300" simplePos="0" relativeHeight="251660288" behindDoc="1" locked="0" layoutInCell="1" allowOverlap="1" wp14:anchorId="185F2C72" wp14:editId="1638DC6C">
              <wp:simplePos x="0" y="0"/>
              <wp:positionH relativeFrom="margin">
                <wp:posOffset>-229870</wp:posOffset>
              </wp:positionH>
              <wp:positionV relativeFrom="page">
                <wp:posOffset>792480</wp:posOffset>
              </wp:positionV>
              <wp:extent cx="6370320" cy="922020"/>
              <wp:effectExtent l="0" t="0" r="11430"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AF79" w14:textId="77777777" w:rsidR="003F2C2C" w:rsidRPr="00BD5BAC" w:rsidRDefault="003F2C2C" w:rsidP="003F2C2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7B02B0A9" w14:textId="77777777" w:rsidR="003F2C2C" w:rsidRPr="00053DE1" w:rsidRDefault="003F2C2C" w:rsidP="003F2C2C">
                          <w:pPr>
                            <w:ind w:left="19" w:right="18" w:firstLine="2"/>
                            <w:jc w:val="center"/>
                            <w:rPr>
                              <w:rFonts w:ascii="Bookman Old Style" w:hAnsi="Bookman Old Style"/>
                              <w:bCs/>
                              <w:sz w:val="24"/>
                              <w:szCs w:val="24"/>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053DE1">
                            <w:rPr>
                              <w:rFonts w:ascii="Bookman Old Style" w:hAnsi="Bookman Old Style"/>
                              <w:bCs/>
                              <w:color w:val="000009"/>
                              <w:sz w:val="24"/>
                              <w:szCs w:val="24"/>
                            </w:rPr>
                            <w:t>GABINETE</w:t>
                          </w:r>
                          <w:r w:rsidRPr="00053DE1">
                            <w:rPr>
                              <w:rFonts w:ascii="Bookman Old Style" w:hAnsi="Bookman Old Style"/>
                              <w:bCs/>
                              <w:color w:val="000009"/>
                              <w:spacing w:val="-7"/>
                              <w:sz w:val="24"/>
                              <w:szCs w:val="24"/>
                            </w:rPr>
                            <w:t xml:space="preserve"> </w:t>
                          </w:r>
                          <w:r w:rsidRPr="00053DE1">
                            <w:rPr>
                              <w:rFonts w:ascii="Bookman Old Style" w:hAnsi="Bookman Old Style"/>
                              <w:bCs/>
                              <w:color w:val="000009"/>
                              <w:sz w:val="24"/>
                              <w:szCs w:val="24"/>
                            </w:rPr>
                            <w:t>DOS</w:t>
                          </w:r>
                          <w:r w:rsidRPr="00053DE1">
                            <w:rPr>
                              <w:rFonts w:ascii="Bookman Old Style" w:hAnsi="Bookman Old Style"/>
                              <w:bCs/>
                              <w:color w:val="000009"/>
                              <w:spacing w:val="-9"/>
                              <w:sz w:val="24"/>
                              <w:szCs w:val="24"/>
                            </w:rPr>
                            <w:t xml:space="preserve"> </w:t>
                          </w:r>
                          <w:r w:rsidRPr="00053DE1">
                            <w:rPr>
                              <w:rFonts w:ascii="Bookman Old Style" w:hAnsi="Bookman Old Style"/>
                              <w:bCs/>
                              <w:color w:val="000009"/>
                              <w:sz w:val="24"/>
                              <w:szCs w:val="24"/>
                            </w:rPr>
                            <w:t>VEREADOR</w:t>
                          </w:r>
                          <w:r w:rsidRPr="00053DE1">
                            <w:rPr>
                              <w:rFonts w:ascii="Bookman Old Style" w:hAnsi="Bookman Old Style"/>
                              <w:bCs/>
                              <w:color w:val="000009"/>
                              <w:spacing w:val="-6"/>
                              <w:sz w:val="24"/>
                              <w:szCs w:val="24"/>
                            </w:rPr>
                            <w:t xml:space="preserve"> </w:t>
                          </w:r>
                          <w:r w:rsidRPr="00053DE1">
                            <w:rPr>
                              <w:rFonts w:ascii="Bookman Old Style" w:hAnsi="Bookman Old Style"/>
                              <w:b/>
                              <w:color w:val="000009"/>
                              <w:sz w:val="24"/>
                              <w:szCs w:val="24"/>
                            </w:rPr>
                            <w:t>ANDERSON MORATORIO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F2C72" id="_x0000_t202" coordsize="21600,21600" o:spt="202" path="m,l,21600r21600,l21600,xe">
              <v:stroke joinstyle="miter"/>
              <v:path gradientshapeok="t" o:connecttype="rect"/>
            </v:shapetype>
            <v:shape id="Caixa de Texto 1" o:spid="_x0000_s1026" type="#_x0000_t202" style="position:absolute;margin-left:-18.1pt;margin-top:62.4pt;width:501.6pt;height:72.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" filled="f" stroked="f">
              <v:textbox inset="0,0,0,0">
                <w:txbxContent>
                  <w:p w14:paraId="6DB2AF79" w14:textId="77777777" w:rsidR="003F2C2C" w:rsidRPr="00BD5BAC" w:rsidRDefault="003F2C2C" w:rsidP="003F2C2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7B02B0A9" w14:textId="77777777" w:rsidR="003F2C2C" w:rsidRPr="00053DE1" w:rsidRDefault="003F2C2C" w:rsidP="003F2C2C">
                    <w:pPr>
                      <w:ind w:left="19" w:right="18" w:firstLine="2"/>
                      <w:jc w:val="center"/>
                      <w:rPr>
                        <w:rFonts w:ascii="Bookman Old Style" w:hAnsi="Bookman Old Style"/>
                        <w:bCs/>
                        <w:sz w:val="24"/>
                        <w:szCs w:val="24"/>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053DE1">
                      <w:rPr>
                        <w:rFonts w:ascii="Bookman Old Style" w:hAnsi="Bookman Old Style"/>
                        <w:bCs/>
                        <w:color w:val="000009"/>
                        <w:sz w:val="24"/>
                        <w:szCs w:val="24"/>
                      </w:rPr>
                      <w:t>GABINETE</w:t>
                    </w:r>
                    <w:r w:rsidRPr="00053DE1">
                      <w:rPr>
                        <w:rFonts w:ascii="Bookman Old Style" w:hAnsi="Bookman Old Style"/>
                        <w:bCs/>
                        <w:color w:val="000009"/>
                        <w:spacing w:val="-7"/>
                        <w:sz w:val="24"/>
                        <w:szCs w:val="24"/>
                      </w:rPr>
                      <w:t xml:space="preserve"> </w:t>
                    </w:r>
                    <w:r w:rsidRPr="00053DE1">
                      <w:rPr>
                        <w:rFonts w:ascii="Bookman Old Style" w:hAnsi="Bookman Old Style"/>
                        <w:bCs/>
                        <w:color w:val="000009"/>
                        <w:sz w:val="24"/>
                        <w:szCs w:val="24"/>
                      </w:rPr>
                      <w:t>DOS</w:t>
                    </w:r>
                    <w:r w:rsidRPr="00053DE1">
                      <w:rPr>
                        <w:rFonts w:ascii="Bookman Old Style" w:hAnsi="Bookman Old Style"/>
                        <w:bCs/>
                        <w:color w:val="000009"/>
                        <w:spacing w:val="-9"/>
                        <w:sz w:val="24"/>
                        <w:szCs w:val="24"/>
                      </w:rPr>
                      <w:t xml:space="preserve"> </w:t>
                    </w:r>
                    <w:r w:rsidRPr="00053DE1">
                      <w:rPr>
                        <w:rFonts w:ascii="Bookman Old Style" w:hAnsi="Bookman Old Style"/>
                        <w:bCs/>
                        <w:color w:val="000009"/>
                        <w:sz w:val="24"/>
                        <w:szCs w:val="24"/>
                      </w:rPr>
                      <w:t>VEREADOR</w:t>
                    </w:r>
                    <w:r w:rsidRPr="00053DE1">
                      <w:rPr>
                        <w:rFonts w:ascii="Bookman Old Style" w:hAnsi="Bookman Old Style"/>
                        <w:bCs/>
                        <w:color w:val="000009"/>
                        <w:spacing w:val="-6"/>
                        <w:sz w:val="24"/>
                        <w:szCs w:val="24"/>
                      </w:rPr>
                      <w:t xml:space="preserve"> </w:t>
                    </w:r>
                    <w:r w:rsidRPr="00053DE1">
                      <w:rPr>
                        <w:rFonts w:ascii="Bookman Old Style" w:hAnsi="Bookman Old Style"/>
                        <w:b/>
                        <w:color w:val="000009"/>
                        <w:sz w:val="24"/>
                        <w:szCs w:val="24"/>
                      </w:rPr>
                      <w:t>ANDERSON MORATORIO</w:t>
                    </w:r>
                  </w:p>
                </w:txbxContent>
              </v:textbox>
              <w10:wrap anchorx="margin" anchory="page"/>
            </v:shape>
          </w:pict>
        </mc:Fallback>
      </mc:AlternateContent>
    </w:r>
  </w:p>
  <w:p w14:paraId="463AA7A8" w14:textId="20A814A4" w:rsidR="00BD5BAC" w:rsidRPr="003F2C2C" w:rsidRDefault="00BD5BAC" w:rsidP="003F2C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94"/>
    <w:rsid w:val="0000479D"/>
    <w:rsid w:val="00016B3C"/>
    <w:rsid w:val="00026681"/>
    <w:rsid w:val="0003041B"/>
    <w:rsid w:val="00032643"/>
    <w:rsid w:val="0003481D"/>
    <w:rsid w:val="00037850"/>
    <w:rsid w:val="00040E42"/>
    <w:rsid w:val="000443C7"/>
    <w:rsid w:val="000443CB"/>
    <w:rsid w:val="0004768B"/>
    <w:rsid w:val="0005653C"/>
    <w:rsid w:val="00057C29"/>
    <w:rsid w:val="00070885"/>
    <w:rsid w:val="0007105C"/>
    <w:rsid w:val="00074AE0"/>
    <w:rsid w:val="000C340E"/>
    <w:rsid w:val="000C3C73"/>
    <w:rsid w:val="000C553A"/>
    <w:rsid w:val="000C6199"/>
    <w:rsid w:val="000D7B96"/>
    <w:rsid w:val="000E00AC"/>
    <w:rsid w:val="000E2684"/>
    <w:rsid w:val="000E7826"/>
    <w:rsid w:val="000F2F32"/>
    <w:rsid w:val="000F5755"/>
    <w:rsid w:val="00106C25"/>
    <w:rsid w:val="001224A0"/>
    <w:rsid w:val="00141960"/>
    <w:rsid w:val="0014354B"/>
    <w:rsid w:val="001504C4"/>
    <w:rsid w:val="0016571F"/>
    <w:rsid w:val="00173868"/>
    <w:rsid w:val="00176A2A"/>
    <w:rsid w:val="0018333F"/>
    <w:rsid w:val="001938A3"/>
    <w:rsid w:val="001959EA"/>
    <w:rsid w:val="00195BC7"/>
    <w:rsid w:val="001C15B3"/>
    <w:rsid w:val="001D251D"/>
    <w:rsid w:val="001D5309"/>
    <w:rsid w:val="001D5DE4"/>
    <w:rsid w:val="001E5E6A"/>
    <w:rsid w:val="001E7D95"/>
    <w:rsid w:val="001F791C"/>
    <w:rsid w:val="002138F1"/>
    <w:rsid w:val="0022101F"/>
    <w:rsid w:val="002337D8"/>
    <w:rsid w:val="0023439C"/>
    <w:rsid w:val="0023542D"/>
    <w:rsid w:val="00236BDC"/>
    <w:rsid w:val="0024101E"/>
    <w:rsid w:val="00242FF4"/>
    <w:rsid w:val="00250E8D"/>
    <w:rsid w:val="00251801"/>
    <w:rsid w:val="00252D82"/>
    <w:rsid w:val="0027221D"/>
    <w:rsid w:val="00275F5A"/>
    <w:rsid w:val="00285EBB"/>
    <w:rsid w:val="00297263"/>
    <w:rsid w:val="002A19E1"/>
    <w:rsid w:val="002A3C04"/>
    <w:rsid w:val="002B1E81"/>
    <w:rsid w:val="002B2392"/>
    <w:rsid w:val="002B744F"/>
    <w:rsid w:val="002C2B33"/>
    <w:rsid w:val="002D5147"/>
    <w:rsid w:val="00316422"/>
    <w:rsid w:val="003172A5"/>
    <w:rsid w:val="003243A8"/>
    <w:rsid w:val="0035493E"/>
    <w:rsid w:val="00364CE3"/>
    <w:rsid w:val="003714EC"/>
    <w:rsid w:val="003777FF"/>
    <w:rsid w:val="003862B6"/>
    <w:rsid w:val="0039091E"/>
    <w:rsid w:val="00392EFF"/>
    <w:rsid w:val="00394682"/>
    <w:rsid w:val="003A1596"/>
    <w:rsid w:val="003A38E0"/>
    <w:rsid w:val="003A50E7"/>
    <w:rsid w:val="003A76C0"/>
    <w:rsid w:val="003B47D9"/>
    <w:rsid w:val="003C4279"/>
    <w:rsid w:val="003C48CC"/>
    <w:rsid w:val="003C4A3D"/>
    <w:rsid w:val="003D1BEA"/>
    <w:rsid w:val="003D374E"/>
    <w:rsid w:val="003E69D8"/>
    <w:rsid w:val="003F1988"/>
    <w:rsid w:val="003F2C2C"/>
    <w:rsid w:val="003F31AC"/>
    <w:rsid w:val="003F5340"/>
    <w:rsid w:val="003F7A2C"/>
    <w:rsid w:val="004052D8"/>
    <w:rsid w:val="0041622E"/>
    <w:rsid w:val="00422A0C"/>
    <w:rsid w:val="00422E72"/>
    <w:rsid w:val="00423683"/>
    <w:rsid w:val="0043532A"/>
    <w:rsid w:val="00437EFB"/>
    <w:rsid w:val="00460457"/>
    <w:rsid w:val="004779A8"/>
    <w:rsid w:val="004830CA"/>
    <w:rsid w:val="004835C4"/>
    <w:rsid w:val="00483658"/>
    <w:rsid w:val="00487CA8"/>
    <w:rsid w:val="00490E8B"/>
    <w:rsid w:val="0049274F"/>
    <w:rsid w:val="004A0D25"/>
    <w:rsid w:val="004A421F"/>
    <w:rsid w:val="004B27D6"/>
    <w:rsid w:val="004C0244"/>
    <w:rsid w:val="004D485F"/>
    <w:rsid w:val="004D53EB"/>
    <w:rsid w:val="004E33B2"/>
    <w:rsid w:val="004F4089"/>
    <w:rsid w:val="004F51D6"/>
    <w:rsid w:val="004F729C"/>
    <w:rsid w:val="00501F0F"/>
    <w:rsid w:val="0050729B"/>
    <w:rsid w:val="00524FF7"/>
    <w:rsid w:val="00541D98"/>
    <w:rsid w:val="00553D12"/>
    <w:rsid w:val="00557AA8"/>
    <w:rsid w:val="00565954"/>
    <w:rsid w:val="005669CE"/>
    <w:rsid w:val="00571F8D"/>
    <w:rsid w:val="00577ED8"/>
    <w:rsid w:val="00577F64"/>
    <w:rsid w:val="00581EA7"/>
    <w:rsid w:val="00586B0F"/>
    <w:rsid w:val="00592865"/>
    <w:rsid w:val="00594F9C"/>
    <w:rsid w:val="005956DA"/>
    <w:rsid w:val="005B076E"/>
    <w:rsid w:val="005B1831"/>
    <w:rsid w:val="005B3207"/>
    <w:rsid w:val="005B49FC"/>
    <w:rsid w:val="005B4C54"/>
    <w:rsid w:val="005B532E"/>
    <w:rsid w:val="005D1A7A"/>
    <w:rsid w:val="005D4386"/>
    <w:rsid w:val="005E4F79"/>
    <w:rsid w:val="005E587C"/>
    <w:rsid w:val="005E5A80"/>
    <w:rsid w:val="005E6E4E"/>
    <w:rsid w:val="005F30C1"/>
    <w:rsid w:val="0061029D"/>
    <w:rsid w:val="00610C11"/>
    <w:rsid w:val="00615608"/>
    <w:rsid w:val="00624710"/>
    <w:rsid w:val="00641983"/>
    <w:rsid w:val="00653B66"/>
    <w:rsid w:val="0065632E"/>
    <w:rsid w:val="00666FCD"/>
    <w:rsid w:val="00670144"/>
    <w:rsid w:val="00676B07"/>
    <w:rsid w:val="006818CB"/>
    <w:rsid w:val="00686B01"/>
    <w:rsid w:val="0068732B"/>
    <w:rsid w:val="00687E8D"/>
    <w:rsid w:val="006A0384"/>
    <w:rsid w:val="006A1FE6"/>
    <w:rsid w:val="006A6C32"/>
    <w:rsid w:val="006A7CDC"/>
    <w:rsid w:val="006B3857"/>
    <w:rsid w:val="006B4662"/>
    <w:rsid w:val="006C15F9"/>
    <w:rsid w:val="006C4868"/>
    <w:rsid w:val="006C5307"/>
    <w:rsid w:val="006D0A0E"/>
    <w:rsid w:val="006D565A"/>
    <w:rsid w:val="006F27AD"/>
    <w:rsid w:val="006F4048"/>
    <w:rsid w:val="006F45A5"/>
    <w:rsid w:val="006F4630"/>
    <w:rsid w:val="006F4D97"/>
    <w:rsid w:val="0070435B"/>
    <w:rsid w:val="0072549C"/>
    <w:rsid w:val="00731EE6"/>
    <w:rsid w:val="00736BFB"/>
    <w:rsid w:val="007376E8"/>
    <w:rsid w:val="00737CF2"/>
    <w:rsid w:val="00741521"/>
    <w:rsid w:val="00745D46"/>
    <w:rsid w:val="00752774"/>
    <w:rsid w:val="00752F17"/>
    <w:rsid w:val="00762186"/>
    <w:rsid w:val="00775845"/>
    <w:rsid w:val="007773E2"/>
    <w:rsid w:val="00781964"/>
    <w:rsid w:val="007829B3"/>
    <w:rsid w:val="007A4D15"/>
    <w:rsid w:val="007A6CF8"/>
    <w:rsid w:val="007B0DB7"/>
    <w:rsid w:val="007C2F5C"/>
    <w:rsid w:val="007D25BC"/>
    <w:rsid w:val="007D3FB0"/>
    <w:rsid w:val="007D5FF5"/>
    <w:rsid w:val="007E1294"/>
    <w:rsid w:val="007E16A3"/>
    <w:rsid w:val="007E2373"/>
    <w:rsid w:val="007E6D52"/>
    <w:rsid w:val="007F1CC3"/>
    <w:rsid w:val="007F3067"/>
    <w:rsid w:val="00807CC8"/>
    <w:rsid w:val="0081707F"/>
    <w:rsid w:val="008228DF"/>
    <w:rsid w:val="00823323"/>
    <w:rsid w:val="008248B0"/>
    <w:rsid w:val="00824BF5"/>
    <w:rsid w:val="008259F2"/>
    <w:rsid w:val="0082658B"/>
    <w:rsid w:val="00832EBE"/>
    <w:rsid w:val="00851439"/>
    <w:rsid w:val="00854FEA"/>
    <w:rsid w:val="008724F4"/>
    <w:rsid w:val="0089309E"/>
    <w:rsid w:val="0089395B"/>
    <w:rsid w:val="008B3FD2"/>
    <w:rsid w:val="008B586B"/>
    <w:rsid w:val="008C0071"/>
    <w:rsid w:val="008C1E84"/>
    <w:rsid w:val="008C5D04"/>
    <w:rsid w:val="008E1C1A"/>
    <w:rsid w:val="008F0F49"/>
    <w:rsid w:val="008F50D5"/>
    <w:rsid w:val="008F7458"/>
    <w:rsid w:val="0090198C"/>
    <w:rsid w:val="00920D6C"/>
    <w:rsid w:val="00925283"/>
    <w:rsid w:val="00930ED4"/>
    <w:rsid w:val="0093232D"/>
    <w:rsid w:val="00940337"/>
    <w:rsid w:val="0094033A"/>
    <w:rsid w:val="009422DF"/>
    <w:rsid w:val="00972F5B"/>
    <w:rsid w:val="00976C7E"/>
    <w:rsid w:val="00977F10"/>
    <w:rsid w:val="00987BDD"/>
    <w:rsid w:val="00994CB8"/>
    <w:rsid w:val="009A0D7B"/>
    <w:rsid w:val="009A433A"/>
    <w:rsid w:val="009B24D1"/>
    <w:rsid w:val="009C36FC"/>
    <w:rsid w:val="009D03C1"/>
    <w:rsid w:val="009D41F5"/>
    <w:rsid w:val="009E09E0"/>
    <w:rsid w:val="009E60BE"/>
    <w:rsid w:val="009F3D07"/>
    <w:rsid w:val="009F58F8"/>
    <w:rsid w:val="00A0337C"/>
    <w:rsid w:val="00A04411"/>
    <w:rsid w:val="00A12266"/>
    <w:rsid w:val="00A17952"/>
    <w:rsid w:val="00A260A0"/>
    <w:rsid w:val="00A37CE0"/>
    <w:rsid w:val="00A51D16"/>
    <w:rsid w:val="00A71799"/>
    <w:rsid w:val="00A9062A"/>
    <w:rsid w:val="00AA1782"/>
    <w:rsid w:val="00AA4D8F"/>
    <w:rsid w:val="00AC5F9E"/>
    <w:rsid w:val="00AF1C0D"/>
    <w:rsid w:val="00AF37C3"/>
    <w:rsid w:val="00AF42D3"/>
    <w:rsid w:val="00B046B4"/>
    <w:rsid w:val="00B11179"/>
    <w:rsid w:val="00B16904"/>
    <w:rsid w:val="00B20E68"/>
    <w:rsid w:val="00B2121E"/>
    <w:rsid w:val="00B2233B"/>
    <w:rsid w:val="00B2384F"/>
    <w:rsid w:val="00B34087"/>
    <w:rsid w:val="00B42BAD"/>
    <w:rsid w:val="00B44ADB"/>
    <w:rsid w:val="00B65A23"/>
    <w:rsid w:val="00B67176"/>
    <w:rsid w:val="00B734F0"/>
    <w:rsid w:val="00B763DA"/>
    <w:rsid w:val="00BA0C89"/>
    <w:rsid w:val="00BA324D"/>
    <w:rsid w:val="00BA3CCD"/>
    <w:rsid w:val="00BA4852"/>
    <w:rsid w:val="00BA50C2"/>
    <w:rsid w:val="00BB47C5"/>
    <w:rsid w:val="00BC0CE6"/>
    <w:rsid w:val="00BC1549"/>
    <w:rsid w:val="00BC254E"/>
    <w:rsid w:val="00BC412A"/>
    <w:rsid w:val="00BD3B51"/>
    <w:rsid w:val="00BD5BAC"/>
    <w:rsid w:val="00BE2143"/>
    <w:rsid w:val="00BE5963"/>
    <w:rsid w:val="00BF2A7D"/>
    <w:rsid w:val="00BF78E2"/>
    <w:rsid w:val="00C04A6F"/>
    <w:rsid w:val="00C17AE2"/>
    <w:rsid w:val="00C17F6D"/>
    <w:rsid w:val="00C23C7C"/>
    <w:rsid w:val="00C24EFB"/>
    <w:rsid w:val="00C25BE2"/>
    <w:rsid w:val="00C342CD"/>
    <w:rsid w:val="00C41A74"/>
    <w:rsid w:val="00C4330E"/>
    <w:rsid w:val="00C4547D"/>
    <w:rsid w:val="00C5114A"/>
    <w:rsid w:val="00C54896"/>
    <w:rsid w:val="00C565E8"/>
    <w:rsid w:val="00C65EE5"/>
    <w:rsid w:val="00C67CEB"/>
    <w:rsid w:val="00C76517"/>
    <w:rsid w:val="00C76826"/>
    <w:rsid w:val="00C826F6"/>
    <w:rsid w:val="00C92480"/>
    <w:rsid w:val="00C9573A"/>
    <w:rsid w:val="00CA3F02"/>
    <w:rsid w:val="00CA7E44"/>
    <w:rsid w:val="00CB5E68"/>
    <w:rsid w:val="00CC0A4C"/>
    <w:rsid w:val="00CC7724"/>
    <w:rsid w:val="00CD70DE"/>
    <w:rsid w:val="00CE6F26"/>
    <w:rsid w:val="00D02DFD"/>
    <w:rsid w:val="00D17085"/>
    <w:rsid w:val="00D21383"/>
    <w:rsid w:val="00D22BA6"/>
    <w:rsid w:val="00D23EA6"/>
    <w:rsid w:val="00D258D1"/>
    <w:rsid w:val="00D30C29"/>
    <w:rsid w:val="00D30F92"/>
    <w:rsid w:val="00D36516"/>
    <w:rsid w:val="00D47843"/>
    <w:rsid w:val="00D514A7"/>
    <w:rsid w:val="00D60E59"/>
    <w:rsid w:val="00D63257"/>
    <w:rsid w:val="00D64B28"/>
    <w:rsid w:val="00D74992"/>
    <w:rsid w:val="00D77D19"/>
    <w:rsid w:val="00D81A94"/>
    <w:rsid w:val="00D85227"/>
    <w:rsid w:val="00D91ED0"/>
    <w:rsid w:val="00DA2C5F"/>
    <w:rsid w:val="00DA32E5"/>
    <w:rsid w:val="00DA4268"/>
    <w:rsid w:val="00DB44DA"/>
    <w:rsid w:val="00DC63B0"/>
    <w:rsid w:val="00DC6CB6"/>
    <w:rsid w:val="00DE138F"/>
    <w:rsid w:val="00DE1E73"/>
    <w:rsid w:val="00DE211A"/>
    <w:rsid w:val="00DE3E5D"/>
    <w:rsid w:val="00DE45B2"/>
    <w:rsid w:val="00DE65BD"/>
    <w:rsid w:val="00DF5AAF"/>
    <w:rsid w:val="00E06CA7"/>
    <w:rsid w:val="00E22090"/>
    <w:rsid w:val="00E30BF5"/>
    <w:rsid w:val="00E34F7C"/>
    <w:rsid w:val="00E54690"/>
    <w:rsid w:val="00E6229F"/>
    <w:rsid w:val="00E64768"/>
    <w:rsid w:val="00E65D34"/>
    <w:rsid w:val="00E71D43"/>
    <w:rsid w:val="00E7467E"/>
    <w:rsid w:val="00E7530A"/>
    <w:rsid w:val="00EB4556"/>
    <w:rsid w:val="00ED0B70"/>
    <w:rsid w:val="00ED503A"/>
    <w:rsid w:val="00ED632B"/>
    <w:rsid w:val="00EE1778"/>
    <w:rsid w:val="00EE3ED0"/>
    <w:rsid w:val="00EE7F58"/>
    <w:rsid w:val="00EF3908"/>
    <w:rsid w:val="00EF7DFA"/>
    <w:rsid w:val="00F02D6F"/>
    <w:rsid w:val="00F214FD"/>
    <w:rsid w:val="00F26D27"/>
    <w:rsid w:val="00F2755C"/>
    <w:rsid w:val="00F3187F"/>
    <w:rsid w:val="00F33E1C"/>
    <w:rsid w:val="00F43190"/>
    <w:rsid w:val="00F50768"/>
    <w:rsid w:val="00F53E3E"/>
    <w:rsid w:val="00F650D0"/>
    <w:rsid w:val="00F67954"/>
    <w:rsid w:val="00F83D29"/>
    <w:rsid w:val="00F85756"/>
    <w:rsid w:val="00F93490"/>
    <w:rsid w:val="00F97754"/>
    <w:rsid w:val="00FB0037"/>
    <w:rsid w:val="00FC10D1"/>
    <w:rsid w:val="00FC1DB0"/>
    <w:rsid w:val="00FC505E"/>
    <w:rsid w:val="00FE33DB"/>
    <w:rsid w:val="00FE4440"/>
    <w:rsid w:val="00FE6588"/>
    <w:rsid w:val="00FF2AC5"/>
    <w:rsid w:val="00FF333D"/>
    <w:rsid w:val="00FF7422"/>
    <w:rsid w:val="00FF75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A01B"/>
  <w15:docId w15:val="{ABCD2189-D026-410D-91EA-A3C4FA28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paragraph" w:styleId="Ttulo1">
    <w:name w:val="heading 1"/>
    <w:basedOn w:val="Ttulo"/>
    <w:uiPriority w:val="9"/>
    <w:qFormat/>
    <w:pPr>
      <w:outlineLvl w:val="0"/>
    </w:pPr>
  </w:style>
  <w:style w:type="paragraph" w:styleId="Ttulo2">
    <w:name w:val="heading 2"/>
    <w:basedOn w:val="Normal"/>
    <w:next w:val="Normal"/>
    <w:link w:val="Ttulo2Char"/>
    <w:uiPriority w:val="9"/>
    <w:semiHidden/>
    <w:unhideWhenUsed/>
    <w:qFormat/>
    <w:rsid w:val="000D7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qFormat/>
  </w:style>
  <w:style w:type="character" w:customStyle="1" w:styleId="LinkdaInternet">
    <w:name w:val="Link da Internet"/>
    <w:basedOn w:val="Fontepargpadro"/>
    <w:rPr>
      <w:color w:val="0000FF"/>
      <w:u w:val="single"/>
    </w:rPr>
  </w:style>
  <w:style w:type="character" w:customStyle="1" w:styleId="Corpodetexto3Char">
    <w:name w:val="Corpo de texto 3 Char"/>
    <w:qFormat/>
    <w:rPr>
      <w:rFonts w:ascii="Bookman Old Style" w:hAnsi="Bookman Old Style" w:cs="Bookman Old Style"/>
      <w:b/>
      <w:bCs/>
      <w:sz w:val="24"/>
      <w:szCs w:val="24"/>
      <w:lang w:val="pt-BR" w:bidi="ar-SA"/>
    </w:rPr>
  </w:style>
  <w:style w:type="character" w:customStyle="1" w:styleId="StandardChar">
    <w:name w:val="Standard Char"/>
    <w:basedOn w:val="Fontepargpadro"/>
    <w:qFormat/>
    <w:rPr>
      <w:rFonts w:ascii="Calibri" w:eastAsia="Calibri" w:hAnsi="Calibri" w:cs="Calibri"/>
      <w:lang w:eastAsia="zh-CN"/>
    </w:rPr>
  </w:style>
  <w:style w:type="character" w:customStyle="1" w:styleId="CabealhoChar">
    <w:name w:val="Cabeçalho Char"/>
    <w:basedOn w:val="Fontepargpadro"/>
    <w:qFormat/>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spacing w:after="200" w:line="276" w:lineRule="auto"/>
      <w:textAlignment w:val="baseline"/>
    </w:pPr>
    <w:rPr>
      <w:rFonts w:cs="Calibri"/>
      <w:color w:val="00000A"/>
      <w:sz w:val="22"/>
      <w:lang w:eastAsia="zh-CN"/>
    </w:rPr>
  </w:style>
  <w:style w:type="paragraph" w:styleId="Cabealho">
    <w:name w:val="header"/>
    <w:basedOn w:val="Normal"/>
    <w:pPr>
      <w:tabs>
        <w:tab w:val="center" w:pos="4252"/>
        <w:tab w:val="right" w:pos="8504"/>
      </w:tabs>
      <w:spacing w:after="0" w:line="240" w:lineRule="auto"/>
    </w:pPr>
  </w:style>
  <w:style w:type="paragraph" w:customStyle="1" w:styleId="Contedodoquadro">
    <w:name w:val="Conteúdo do quadro"/>
    <w:basedOn w:val="Normal"/>
    <w:qFormat/>
  </w:style>
  <w:style w:type="paragraph" w:styleId="SemEspaamento">
    <w:name w:val="No Spacing"/>
    <w:uiPriority w:val="1"/>
    <w:qFormat/>
    <w:rsid w:val="00D63A06"/>
    <w:pPr>
      <w:suppressAutoHyphens/>
    </w:pPr>
    <w:rPr>
      <w:color w:val="00000A"/>
      <w:sz w:val="22"/>
    </w:rPr>
  </w:style>
  <w:style w:type="character" w:customStyle="1" w:styleId="Ttulo2Char">
    <w:name w:val="Título 2 Char"/>
    <w:basedOn w:val="Fontepargpadro"/>
    <w:link w:val="Ttulo2"/>
    <w:uiPriority w:val="9"/>
    <w:semiHidden/>
    <w:rsid w:val="000D7B96"/>
    <w:rPr>
      <w:rFonts w:asciiTheme="majorHAnsi" w:eastAsiaTheme="majorEastAsia" w:hAnsiTheme="majorHAnsi" w:cstheme="majorBidi"/>
      <w:color w:val="2F5496" w:themeColor="accent1" w:themeShade="BF"/>
      <w:sz w:val="26"/>
      <w:szCs w:val="26"/>
    </w:rPr>
  </w:style>
  <w:style w:type="paragraph" w:styleId="CitaoIntensa">
    <w:name w:val="Intense Quote"/>
    <w:basedOn w:val="Normal"/>
    <w:next w:val="Normal"/>
    <w:link w:val="CitaoIntensaChar"/>
    <w:uiPriority w:val="30"/>
    <w:qFormat/>
    <w:rsid w:val="002518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251801"/>
    <w:rPr>
      <w:i/>
      <w:iCs/>
      <w:color w:val="4472C4"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
      <w:bodyDiv w:val="1"/>
      <w:marLeft w:val="0"/>
      <w:marRight w:val="0"/>
      <w:marTop w:val="0"/>
      <w:marBottom w:val="0"/>
      <w:divBdr>
        <w:top w:val="none" w:sz="0" w:space="0" w:color="auto"/>
        <w:left w:val="none" w:sz="0" w:space="0" w:color="auto"/>
        <w:bottom w:val="none" w:sz="0" w:space="0" w:color="auto"/>
        <w:right w:val="none" w:sz="0" w:space="0" w:color="auto"/>
      </w:divBdr>
    </w:div>
    <w:div w:id="103306578">
      <w:bodyDiv w:val="1"/>
      <w:marLeft w:val="0"/>
      <w:marRight w:val="0"/>
      <w:marTop w:val="0"/>
      <w:marBottom w:val="0"/>
      <w:divBdr>
        <w:top w:val="none" w:sz="0" w:space="0" w:color="auto"/>
        <w:left w:val="none" w:sz="0" w:space="0" w:color="auto"/>
        <w:bottom w:val="none" w:sz="0" w:space="0" w:color="auto"/>
        <w:right w:val="none" w:sz="0" w:space="0" w:color="auto"/>
      </w:divBdr>
    </w:div>
    <w:div w:id="106236514">
      <w:bodyDiv w:val="1"/>
      <w:marLeft w:val="0"/>
      <w:marRight w:val="0"/>
      <w:marTop w:val="0"/>
      <w:marBottom w:val="0"/>
      <w:divBdr>
        <w:top w:val="none" w:sz="0" w:space="0" w:color="auto"/>
        <w:left w:val="none" w:sz="0" w:space="0" w:color="auto"/>
        <w:bottom w:val="none" w:sz="0" w:space="0" w:color="auto"/>
        <w:right w:val="none" w:sz="0" w:space="0" w:color="auto"/>
      </w:divBdr>
    </w:div>
    <w:div w:id="262148523">
      <w:bodyDiv w:val="1"/>
      <w:marLeft w:val="0"/>
      <w:marRight w:val="0"/>
      <w:marTop w:val="0"/>
      <w:marBottom w:val="0"/>
      <w:divBdr>
        <w:top w:val="none" w:sz="0" w:space="0" w:color="auto"/>
        <w:left w:val="none" w:sz="0" w:space="0" w:color="auto"/>
        <w:bottom w:val="none" w:sz="0" w:space="0" w:color="auto"/>
        <w:right w:val="none" w:sz="0" w:space="0" w:color="auto"/>
      </w:divBdr>
    </w:div>
    <w:div w:id="336003605">
      <w:bodyDiv w:val="1"/>
      <w:marLeft w:val="0"/>
      <w:marRight w:val="0"/>
      <w:marTop w:val="0"/>
      <w:marBottom w:val="0"/>
      <w:divBdr>
        <w:top w:val="none" w:sz="0" w:space="0" w:color="auto"/>
        <w:left w:val="none" w:sz="0" w:space="0" w:color="auto"/>
        <w:bottom w:val="none" w:sz="0" w:space="0" w:color="auto"/>
        <w:right w:val="none" w:sz="0" w:space="0" w:color="auto"/>
      </w:divBdr>
    </w:div>
    <w:div w:id="455296224">
      <w:bodyDiv w:val="1"/>
      <w:marLeft w:val="0"/>
      <w:marRight w:val="0"/>
      <w:marTop w:val="0"/>
      <w:marBottom w:val="0"/>
      <w:divBdr>
        <w:top w:val="none" w:sz="0" w:space="0" w:color="auto"/>
        <w:left w:val="none" w:sz="0" w:space="0" w:color="auto"/>
        <w:bottom w:val="none" w:sz="0" w:space="0" w:color="auto"/>
        <w:right w:val="none" w:sz="0" w:space="0" w:color="auto"/>
      </w:divBdr>
    </w:div>
    <w:div w:id="473371625">
      <w:bodyDiv w:val="1"/>
      <w:marLeft w:val="0"/>
      <w:marRight w:val="0"/>
      <w:marTop w:val="0"/>
      <w:marBottom w:val="0"/>
      <w:divBdr>
        <w:top w:val="none" w:sz="0" w:space="0" w:color="auto"/>
        <w:left w:val="none" w:sz="0" w:space="0" w:color="auto"/>
        <w:bottom w:val="none" w:sz="0" w:space="0" w:color="auto"/>
        <w:right w:val="none" w:sz="0" w:space="0" w:color="auto"/>
      </w:divBdr>
    </w:div>
    <w:div w:id="547299781">
      <w:bodyDiv w:val="1"/>
      <w:marLeft w:val="0"/>
      <w:marRight w:val="0"/>
      <w:marTop w:val="0"/>
      <w:marBottom w:val="0"/>
      <w:divBdr>
        <w:top w:val="none" w:sz="0" w:space="0" w:color="auto"/>
        <w:left w:val="none" w:sz="0" w:space="0" w:color="auto"/>
        <w:bottom w:val="none" w:sz="0" w:space="0" w:color="auto"/>
        <w:right w:val="none" w:sz="0" w:space="0" w:color="auto"/>
      </w:divBdr>
    </w:div>
    <w:div w:id="570770026">
      <w:bodyDiv w:val="1"/>
      <w:marLeft w:val="0"/>
      <w:marRight w:val="0"/>
      <w:marTop w:val="0"/>
      <w:marBottom w:val="0"/>
      <w:divBdr>
        <w:top w:val="none" w:sz="0" w:space="0" w:color="auto"/>
        <w:left w:val="none" w:sz="0" w:space="0" w:color="auto"/>
        <w:bottom w:val="none" w:sz="0" w:space="0" w:color="auto"/>
        <w:right w:val="none" w:sz="0" w:space="0" w:color="auto"/>
      </w:divBdr>
    </w:div>
    <w:div w:id="608201705">
      <w:bodyDiv w:val="1"/>
      <w:marLeft w:val="0"/>
      <w:marRight w:val="0"/>
      <w:marTop w:val="0"/>
      <w:marBottom w:val="0"/>
      <w:divBdr>
        <w:top w:val="none" w:sz="0" w:space="0" w:color="auto"/>
        <w:left w:val="none" w:sz="0" w:space="0" w:color="auto"/>
        <w:bottom w:val="none" w:sz="0" w:space="0" w:color="auto"/>
        <w:right w:val="none" w:sz="0" w:space="0" w:color="auto"/>
      </w:divBdr>
    </w:div>
    <w:div w:id="626622036">
      <w:bodyDiv w:val="1"/>
      <w:marLeft w:val="0"/>
      <w:marRight w:val="0"/>
      <w:marTop w:val="0"/>
      <w:marBottom w:val="0"/>
      <w:divBdr>
        <w:top w:val="none" w:sz="0" w:space="0" w:color="auto"/>
        <w:left w:val="none" w:sz="0" w:space="0" w:color="auto"/>
        <w:bottom w:val="none" w:sz="0" w:space="0" w:color="auto"/>
        <w:right w:val="none" w:sz="0" w:space="0" w:color="auto"/>
      </w:divBdr>
    </w:div>
    <w:div w:id="643000552">
      <w:bodyDiv w:val="1"/>
      <w:marLeft w:val="0"/>
      <w:marRight w:val="0"/>
      <w:marTop w:val="0"/>
      <w:marBottom w:val="0"/>
      <w:divBdr>
        <w:top w:val="none" w:sz="0" w:space="0" w:color="auto"/>
        <w:left w:val="none" w:sz="0" w:space="0" w:color="auto"/>
        <w:bottom w:val="none" w:sz="0" w:space="0" w:color="auto"/>
        <w:right w:val="none" w:sz="0" w:space="0" w:color="auto"/>
      </w:divBdr>
    </w:div>
    <w:div w:id="741827961">
      <w:bodyDiv w:val="1"/>
      <w:marLeft w:val="0"/>
      <w:marRight w:val="0"/>
      <w:marTop w:val="0"/>
      <w:marBottom w:val="0"/>
      <w:divBdr>
        <w:top w:val="none" w:sz="0" w:space="0" w:color="auto"/>
        <w:left w:val="none" w:sz="0" w:space="0" w:color="auto"/>
        <w:bottom w:val="none" w:sz="0" w:space="0" w:color="auto"/>
        <w:right w:val="none" w:sz="0" w:space="0" w:color="auto"/>
      </w:divBdr>
    </w:div>
    <w:div w:id="789588805">
      <w:bodyDiv w:val="1"/>
      <w:marLeft w:val="0"/>
      <w:marRight w:val="0"/>
      <w:marTop w:val="0"/>
      <w:marBottom w:val="0"/>
      <w:divBdr>
        <w:top w:val="none" w:sz="0" w:space="0" w:color="auto"/>
        <w:left w:val="none" w:sz="0" w:space="0" w:color="auto"/>
        <w:bottom w:val="none" w:sz="0" w:space="0" w:color="auto"/>
        <w:right w:val="none" w:sz="0" w:space="0" w:color="auto"/>
      </w:divBdr>
    </w:div>
    <w:div w:id="974606600">
      <w:bodyDiv w:val="1"/>
      <w:marLeft w:val="0"/>
      <w:marRight w:val="0"/>
      <w:marTop w:val="0"/>
      <w:marBottom w:val="0"/>
      <w:divBdr>
        <w:top w:val="none" w:sz="0" w:space="0" w:color="auto"/>
        <w:left w:val="none" w:sz="0" w:space="0" w:color="auto"/>
        <w:bottom w:val="none" w:sz="0" w:space="0" w:color="auto"/>
        <w:right w:val="none" w:sz="0" w:space="0" w:color="auto"/>
      </w:divBdr>
    </w:div>
    <w:div w:id="1070925740">
      <w:bodyDiv w:val="1"/>
      <w:marLeft w:val="0"/>
      <w:marRight w:val="0"/>
      <w:marTop w:val="0"/>
      <w:marBottom w:val="0"/>
      <w:divBdr>
        <w:top w:val="none" w:sz="0" w:space="0" w:color="auto"/>
        <w:left w:val="none" w:sz="0" w:space="0" w:color="auto"/>
        <w:bottom w:val="none" w:sz="0" w:space="0" w:color="auto"/>
        <w:right w:val="none" w:sz="0" w:space="0" w:color="auto"/>
      </w:divBdr>
    </w:div>
    <w:div w:id="1260289037">
      <w:bodyDiv w:val="1"/>
      <w:marLeft w:val="0"/>
      <w:marRight w:val="0"/>
      <w:marTop w:val="0"/>
      <w:marBottom w:val="0"/>
      <w:divBdr>
        <w:top w:val="none" w:sz="0" w:space="0" w:color="auto"/>
        <w:left w:val="none" w:sz="0" w:space="0" w:color="auto"/>
        <w:bottom w:val="none" w:sz="0" w:space="0" w:color="auto"/>
        <w:right w:val="none" w:sz="0" w:space="0" w:color="auto"/>
      </w:divBdr>
    </w:div>
    <w:div w:id="1270355597">
      <w:bodyDiv w:val="1"/>
      <w:marLeft w:val="0"/>
      <w:marRight w:val="0"/>
      <w:marTop w:val="0"/>
      <w:marBottom w:val="0"/>
      <w:divBdr>
        <w:top w:val="none" w:sz="0" w:space="0" w:color="auto"/>
        <w:left w:val="none" w:sz="0" w:space="0" w:color="auto"/>
        <w:bottom w:val="none" w:sz="0" w:space="0" w:color="auto"/>
        <w:right w:val="none" w:sz="0" w:space="0" w:color="auto"/>
      </w:divBdr>
    </w:div>
    <w:div w:id="1311907625">
      <w:bodyDiv w:val="1"/>
      <w:marLeft w:val="0"/>
      <w:marRight w:val="0"/>
      <w:marTop w:val="0"/>
      <w:marBottom w:val="0"/>
      <w:divBdr>
        <w:top w:val="none" w:sz="0" w:space="0" w:color="auto"/>
        <w:left w:val="none" w:sz="0" w:space="0" w:color="auto"/>
        <w:bottom w:val="none" w:sz="0" w:space="0" w:color="auto"/>
        <w:right w:val="none" w:sz="0" w:space="0" w:color="auto"/>
      </w:divBdr>
    </w:div>
    <w:div w:id="1351372231">
      <w:bodyDiv w:val="1"/>
      <w:marLeft w:val="0"/>
      <w:marRight w:val="0"/>
      <w:marTop w:val="0"/>
      <w:marBottom w:val="0"/>
      <w:divBdr>
        <w:top w:val="none" w:sz="0" w:space="0" w:color="auto"/>
        <w:left w:val="none" w:sz="0" w:space="0" w:color="auto"/>
        <w:bottom w:val="none" w:sz="0" w:space="0" w:color="auto"/>
        <w:right w:val="none" w:sz="0" w:space="0" w:color="auto"/>
      </w:divBdr>
    </w:div>
    <w:div w:id="1553467893">
      <w:bodyDiv w:val="1"/>
      <w:marLeft w:val="0"/>
      <w:marRight w:val="0"/>
      <w:marTop w:val="0"/>
      <w:marBottom w:val="0"/>
      <w:divBdr>
        <w:top w:val="none" w:sz="0" w:space="0" w:color="auto"/>
        <w:left w:val="none" w:sz="0" w:space="0" w:color="auto"/>
        <w:bottom w:val="none" w:sz="0" w:space="0" w:color="auto"/>
        <w:right w:val="none" w:sz="0" w:space="0" w:color="auto"/>
      </w:divBdr>
    </w:div>
    <w:div w:id="1635332270">
      <w:bodyDiv w:val="1"/>
      <w:marLeft w:val="0"/>
      <w:marRight w:val="0"/>
      <w:marTop w:val="0"/>
      <w:marBottom w:val="0"/>
      <w:divBdr>
        <w:top w:val="none" w:sz="0" w:space="0" w:color="auto"/>
        <w:left w:val="none" w:sz="0" w:space="0" w:color="auto"/>
        <w:bottom w:val="none" w:sz="0" w:space="0" w:color="auto"/>
        <w:right w:val="none" w:sz="0" w:space="0" w:color="auto"/>
      </w:divBdr>
    </w:div>
    <w:div w:id="1655184694">
      <w:bodyDiv w:val="1"/>
      <w:marLeft w:val="0"/>
      <w:marRight w:val="0"/>
      <w:marTop w:val="0"/>
      <w:marBottom w:val="0"/>
      <w:divBdr>
        <w:top w:val="none" w:sz="0" w:space="0" w:color="auto"/>
        <w:left w:val="none" w:sz="0" w:space="0" w:color="auto"/>
        <w:bottom w:val="none" w:sz="0" w:space="0" w:color="auto"/>
        <w:right w:val="none" w:sz="0" w:space="0" w:color="auto"/>
      </w:divBdr>
    </w:div>
    <w:div w:id="1772898272">
      <w:bodyDiv w:val="1"/>
      <w:marLeft w:val="0"/>
      <w:marRight w:val="0"/>
      <w:marTop w:val="0"/>
      <w:marBottom w:val="0"/>
      <w:divBdr>
        <w:top w:val="none" w:sz="0" w:space="0" w:color="auto"/>
        <w:left w:val="none" w:sz="0" w:space="0" w:color="auto"/>
        <w:bottom w:val="none" w:sz="0" w:space="0" w:color="auto"/>
        <w:right w:val="none" w:sz="0" w:space="0" w:color="auto"/>
      </w:divBdr>
    </w:div>
    <w:div w:id="1822229451">
      <w:bodyDiv w:val="1"/>
      <w:marLeft w:val="0"/>
      <w:marRight w:val="0"/>
      <w:marTop w:val="0"/>
      <w:marBottom w:val="0"/>
      <w:divBdr>
        <w:top w:val="none" w:sz="0" w:space="0" w:color="auto"/>
        <w:left w:val="none" w:sz="0" w:space="0" w:color="auto"/>
        <w:bottom w:val="none" w:sz="0" w:space="0" w:color="auto"/>
        <w:right w:val="none" w:sz="0" w:space="0" w:color="auto"/>
      </w:divBdr>
    </w:div>
    <w:div w:id="18936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744</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S145</dc:creator>
  <dc:description/>
  <cp:lastModifiedBy>Carlos Douglas Santos Vaz</cp:lastModifiedBy>
  <cp:revision>5</cp:revision>
  <cp:lastPrinted>2025-02-28T17:56:00Z</cp:lastPrinted>
  <dcterms:created xsi:type="dcterms:W3CDTF">2024-04-01T18:39:00Z</dcterms:created>
  <dcterms:modified xsi:type="dcterms:W3CDTF">2025-02-28T17:56:00Z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