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5B3" w:rsidRPr="00573B16" w:rsidRDefault="00B40E11" w:rsidP="00573B1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EMENDA </w:t>
      </w:r>
      <w:r w:rsidR="0042794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DISTRIBUTIVA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Nº </w:t>
      </w:r>
      <w:r w:rsidR="00722FF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</w:t>
      </w:r>
      <w:r w:rsidR="00D624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19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/2025</w:t>
      </w:r>
    </w:p>
    <w:p w:rsidR="00573B16" w:rsidRPr="00573B16" w:rsidRDefault="00573B16" w:rsidP="00573B1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="0042794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15</w:t>
      </w:r>
      <w:r w:rsidR="005D56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de Maio </w:t>
      </w:r>
      <w:r w:rsidR="00251C95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2025</w:t>
      </w:r>
    </w:p>
    <w:p w:rsidR="00573B16" w:rsidRDefault="00573B16" w:rsidP="00573B16">
      <w:pPr>
        <w:spacing w:after="0" w:line="240" w:lineRule="auto"/>
        <w:ind w:left="5103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73B16" w:rsidRDefault="00573B16" w:rsidP="00573B16">
      <w:pPr>
        <w:spacing w:after="0" w:line="240" w:lineRule="auto"/>
        <w:ind w:left="5103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27942" w:rsidRDefault="00427942" w:rsidP="00427ED1">
      <w:pPr>
        <w:spacing w:after="0" w:line="240" w:lineRule="auto"/>
        <w:ind w:left="5664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REDISTRIBUI OS 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ARTIGO</w:t>
      </w:r>
      <w:r w:rsidR="00427ED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DO PROJETO DE LEI</w:t>
      </w:r>
      <w:r w:rsidR="00E701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5F6C1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Nº 0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4</w:t>
      </w:r>
      <w:r w:rsidR="005F6C1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0</w:t>
      </w:r>
      <w:r w:rsidR="00C258C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/2025, 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QUE </w:t>
      </w:r>
      <w:r w:rsidRPr="0042794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DISPÕE SOBRE A INSTALAÇÃO DE LIXEIRAS PADRONIZADAS EM IMÓVEIS URBANOS RESIDENCIAIS, COMERCIAIS E PÚBLICOS NO MUNICÍPIO DE PARAUAPEBAS E DÁ OUTRAS PROVIDÊNCIAS</w:t>
      </w:r>
    </w:p>
    <w:p w:rsidR="00573B16" w:rsidRDefault="00573B16" w:rsidP="00573B16">
      <w:pPr>
        <w:spacing w:after="0" w:line="240" w:lineRule="auto"/>
        <w:ind w:left="5103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573B16" w:rsidRPr="00AB28F8" w:rsidRDefault="00573B16" w:rsidP="00573B16">
      <w:pPr>
        <w:ind w:left="4320" w:firstLine="720"/>
        <w:jc w:val="both"/>
        <w:rPr>
          <w:rFonts w:cs="Arial"/>
          <w:b/>
          <w:i/>
          <w:color w:val="000000" w:themeColor="text1"/>
          <w:sz w:val="24"/>
          <w:szCs w:val="24"/>
        </w:rPr>
      </w:pP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Autoria:</w:t>
      </w:r>
      <w:r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Vereador</w:t>
      </w:r>
      <w:r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ELVIS</w:t>
      </w:r>
      <w:r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SILVA</w:t>
      </w:r>
      <w:r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CRUZ</w:t>
      </w:r>
      <w:r w:rsidRPr="00AB28F8">
        <w:rPr>
          <w:rFonts w:cs="Arial"/>
          <w:b/>
          <w:i/>
          <w:color w:val="000000" w:themeColor="text1"/>
          <w:spacing w:val="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–</w:t>
      </w:r>
      <w:r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ZÉ</w:t>
      </w:r>
      <w:r w:rsidRPr="00AB28F8">
        <w:rPr>
          <w:rFonts w:cs="Arial"/>
          <w:b/>
          <w:i/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DO</w:t>
      </w:r>
      <w:r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BODE</w:t>
      </w:r>
    </w:p>
    <w:p w:rsidR="00573B16" w:rsidRDefault="00573B16" w:rsidP="00573B16">
      <w:pPr>
        <w:spacing w:after="0" w:line="240" w:lineRule="auto"/>
        <w:ind w:firstLine="1134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90F90" w:rsidRPr="00573B16" w:rsidRDefault="00427ED1" w:rsidP="00573B16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O Vereador infra-assinado</w:t>
      </w:r>
      <w:r w:rsidR="00690F90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>, no uso das atribuições que lhes confere o Regimento Interno desta Casa Legislativa, fundamentado no art. 3º, inciso I, combinado com art. 228 §2º, encaminha à apreciação e posterior votação, na forma dos art. 317 e 318 inciso I, a seguinte Emenda modificativa:</w:t>
      </w:r>
    </w:p>
    <w:p w:rsidR="00E676E8" w:rsidRPr="00573B16" w:rsidRDefault="00E676E8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                   </w:t>
      </w:r>
    </w:p>
    <w:p w:rsidR="00AA05B3" w:rsidRPr="00573B16" w:rsidRDefault="00AA05B3" w:rsidP="00573B16">
      <w:pPr>
        <w:spacing w:after="0" w:line="240" w:lineRule="auto"/>
        <w:ind w:left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Art. 1º</w:t>
      </w: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- </w:t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>O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s </w:t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>Artigo</w:t>
      </w:r>
      <w:r w:rsidR="00427942">
        <w:rPr>
          <w:rFonts w:eastAsia="Times New Roman" w:cstheme="minorHAnsi"/>
          <w:bCs/>
          <w:color w:val="000000"/>
          <w:sz w:val="24"/>
          <w:szCs w:val="24"/>
          <w:lang w:eastAsia="pt-BR"/>
        </w:rPr>
        <w:t>s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do Projeto de Lei </w:t>
      </w:r>
      <w:r w:rsidR="00427ED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nº 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>0</w:t>
      </w:r>
      <w:r w:rsidR="00427942">
        <w:rPr>
          <w:rFonts w:eastAsia="Times New Roman" w:cstheme="minorHAnsi"/>
          <w:bCs/>
          <w:color w:val="000000"/>
          <w:sz w:val="24"/>
          <w:szCs w:val="24"/>
          <w:lang w:eastAsia="pt-BR"/>
        </w:rPr>
        <w:t>4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>0/2025, passa</w:t>
      </w:r>
      <w:r w:rsidR="00427ED1">
        <w:rPr>
          <w:rFonts w:eastAsia="Times New Roman" w:cstheme="minorHAnsi"/>
          <w:bCs/>
          <w:color w:val="000000"/>
          <w:sz w:val="24"/>
          <w:szCs w:val="24"/>
          <w:lang w:eastAsia="pt-BR"/>
        </w:rPr>
        <w:t>m a ser redistribuídos e renumerados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427ED1">
        <w:rPr>
          <w:rFonts w:eastAsia="Times New Roman" w:cstheme="minorHAnsi"/>
          <w:bCs/>
          <w:color w:val="000000"/>
          <w:sz w:val="24"/>
          <w:szCs w:val="24"/>
          <w:lang w:eastAsia="pt-BR"/>
        </w:rPr>
        <w:t>n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 </w:t>
      </w:r>
      <w:r w:rsidR="00427ED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seguinte forma, </w:t>
      </w:r>
      <w:r w:rsidR="00C258C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também </w:t>
      </w:r>
      <w:r w:rsidR="00427942">
        <w:rPr>
          <w:rFonts w:eastAsia="Times New Roman" w:cstheme="minorHAnsi"/>
          <w:bCs/>
          <w:color w:val="000000"/>
          <w:sz w:val="24"/>
          <w:szCs w:val="24"/>
          <w:lang w:eastAsia="pt-BR"/>
        </w:rPr>
        <w:t>a</w:t>
      </w:r>
      <w:r w:rsidR="00C258C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lterados pela emenda </w:t>
      </w:r>
      <w:r w:rsidR="00427ED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nº </w:t>
      </w:r>
      <w:r w:rsidR="00C258C9">
        <w:rPr>
          <w:rFonts w:eastAsia="Times New Roman" w:cstheme="minorHAnsi"/>
          <w:bCs/>
          <w:color w:val="000000"/>
          <w:sz w:val="24"/>
          <w:szCs w:val="24"/>
          <w:lang w:eastAsia="pt-BR"/>
        </w:rPr>
        <w:t>013/2025</w:t>
      </w:r>
      <w:r w:rsidR="00427942">
        <w:rPr>
          <w:rFonts w:eastAsia="Times New Roman" w:cstheme="minorHAnsi"/>
          <w:bCs/>
          <w:color w:val="000000"/>
          <w:sz w:val="24"/>
          <w:szCs w:val="24"/>
          <w:lang w:eastAsia="pt-BR"/>
        </w:rPr>
        <w:t>:</w:t>
      </w:r>
      <w:r w:rsidR="0042794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427942"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</w:p>
    <w:p w:rsidR="00573B16" w:rsidRPr="00573B16" w:rsidRDefault="00573B16" w:rsidP="00573B16">
      <w:pPr>
        <w:spacing w:after="0" w:line="240" w:lineRule="auto"/>
        <w:ind w:left="1701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27942" w:rsidRPr="00E957BA" w:rsidRDefault="00580B78" w:rsidP="00573B16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</w:pPr>
      <w:r w:rsidRPr="00251C9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“</w:t>
      </w:r>
      <w:r w:rsidR="00427942"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Art. 1º - ...... </w:t>
      </w:r>
    </w:p>
    <w:p w:rsidR="00427942" w:rsidRPr="00E957BA" w:rsidRDefault="00427942" w:rsidP="00573B16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</w:pPr>
      <w:r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  Art. 2º - .....</w:t>
      </w:r>
      <w:r w:rsidR="00C258C9"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>.</w:t>
      </w:r>
    </w:p>
    <w:p w:rsidR="00427942" w:rsidRPr="00E957BA" w:rsidRDefault="00427942" w:rsidP="00573B16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</w:pPr>
      <w:r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  Art. 3º - ....</w:t>
      </w:r>
      <w:r w:rsidR="00C258C9"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>.</w:t>
      </w:r>
      <w:r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. </w:t>
      </w:r>
    </w:p>
    <w:p w:rsidR="00427942" w:rsidRPr="00E957BA" w:rsidRDefault="00427942" w:rsidP="00573B16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</w:pPr>
      <w:r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  Art. 4º - .....</w:t>
      </w:r>
      <w:r w:rsidR="00C258C9"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>.</w:t>
      </w:r>
      <w:r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 </w:t>
      </w:r>
    </w:p>
    <w:p w:rsidR="00427942" w:rsidRPr="00E957BA" w:rsidRDefault="00427942" w:rsidP="00573B16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</w:pPr>
      <w:r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  Art. 5º - </w:t>
      </w:r>
      <w:r w:rsidR="00427ED1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(o atual art. 9º) </w:t>
      </w:r>
      <w:r w:rsidR="00C258C9"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>O tempo para adequação dos proprietários de imóveis será de 02 (dois   anos) a contar da promulgação desta Lei</w:t>
      </w:r>
      <w:r w:rsidR="00427ED1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>. (passa a ser o art.5º)</w:t>
      </w:r>
      <w:r w:rsidR="00C258C9"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>.</w:t>
      </w:r>
    </w:p>
    <w:p w:rsidR="00C258C9" w:rsidRPr="00E957BA" w:rsidRDefault="00C258C9" w:rsidP="00573B16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</w:pPr>
      <w:r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  Art. 6º - </w:t>
      </w:r>
      <w:r w:rsidR="00427ED1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(o atual art. 10) </w:t>
      </w:r>
      <w:r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>Esta Lei entra em vigor na data de sua publicação.</w:t>
      </w:r>
      <w:r w:rsidR="00427ED1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 (passa a ser o art.6º).</w:t>
      </w:r>
      <w:bookmarkStart w:id="0" w:name="_GoBack"/>
      <w:bookmarkEnd w:id="0"/>
      <w:r w:rsidR="00E957BA"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>”</w:t>
      </w:r>
    </w:p>
    <w:p w:rsidR="00427942" w:rsidRDefault="00427942" w:rsidP="00573B16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B40E11" w:rsidRPr="00573B16" w:rsidRDefault="005D565D" w:rsidP="005D565D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b/>
          <w:i/>
          <w:sz w:val="24"/>
          <w:szCs w:val="24"/>
        </w:rPr>
        <w:tab/>
      </w:r>
      <w:r w:rsidRPr="005D565D"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- </w:t>
      </w:r>
      <w:r w:rsidR="00F72AC9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Esta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Emenda</w:t>
      </w:r>
      <w:r w:rsidR="00F72AC9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entra em vigor na data de sua publicação.”</w:t>
      </w:r>
    </w:p>
    <w:p w:rsidR="00F72AC9" w:rsidRPr="00573B16" w:rsidRDefault="00F72AC9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72AC9" w:rsidRPr="00573B16" w:rsidRDefault="00F72AC9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58C9" w:rsidRDefault="00F72AC9" w:rsidP="006551C1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Parauapebas-Pará, </w:t>
      </w:r>
      <w:r w:rsidR="00E957BA">
        <w:rPr>
          <w:rFonts w:eastAsia="Times New Roman" w:cstheme="minorHAnsi"/>
          <w:bCs/>
          <w:color w:val="000000"/>
          <w:sz w:val="24"/>
          <w:szCs w:val="24"/>
          <w:lang w:eastAsia="pt-BR"/>
        </w:rPr>
        <w:t>15</w:t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5D565D">
        <w:rPr>
          <w:rFonts w:eastAsia="Times New Roman" w:cstheme="minorHAnsi"/>
          <w:bCs/>
          <w:color w:val="000000"/>
          <w:sz w:val="24"/>
          <w:szCs w:val="24"/>
          <w:lang w:eastAsia="pt-BR"/>
        </w:rPr>
        <w:t>Maio</w:t>
      </w: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2025</w:t>
      </w:r>
    </w:p>
    <w:p w:rsidR="00F72AC9" w:rsidRDefault="00F72AC9" w:rsidP="006551C1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76FE" w:rsidRDefault="00C276FE" w:rsidP="006551C1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D565D" w:rsidRPr="00573B16" w:rsidRDefault="005D565D" w:rsidP="006551C1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D565D" w:rsidRDefault="005D565D" w:rsidP="006551C1">
      <w:pPr>
        <w:spacing w:after="0" w:line="240" w:lineRule="auto"/>
        <w:jc w:val="center"/>
      </w:pPr>
      <w:r>
        <w:t>Aurélio Ramos de Oliveira Neto</w:t>
      </w:r>
    </w:p>
    <w:p w:rsidR="001640B9" w:rsidRDefault="005D565D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t xml:space="preserve"> Prefeito Municipal</w:t>
      </w: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B17C6F" w:rsidRDefault="00B17C6F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B17C6F" w:rsidRDefault="00B17C6F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B17C6F" w:rsidRDefault="00B17C6F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F6DC8" w:rsidRDefault="008F6DC8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:rsidR="00B17C6F" w:rsidRPr="00B17C6F" w:rsidRDefault="00EA63EF" w:rsidP="00B17C6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JUSTIFICATIVA</w:t>
      </w:r>
      <w:r w:rsidR="008F6DC8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="00B17C6F" w:rsidRPr="00B17C6F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EMENDA DISTRIBUTIVA Nº 0</w:t>
      </w:r>
      <w:r w:rsidR="00D624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19</w:t>
      </w:r>
      <w:r w:rsidR="00B17C6F" w:rsidRPr="00B17C6F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/2025</w:t>
      </w:r>
    </w:p>
    <w:p w:rsidR="00B17C6F" w:rsidRPr="00B17C6F" w:rsidRDefault="00B17C6F" w:rsidP="00B17C6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B17C6F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De 15 de Maio de 2025</w:t>
      </w:r>
    </w:p>
    <w:p w:rsidR="005D565D" w:rsidRPr="00573B16" w:rsidRDefault="005D565D" w:rsidP="00B17C6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:rsidR="00EA63EF" w:rsidRPr="00573B16" w:rsidRDefault="00EA63EF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spacing w:val="1"/>
          <w:lang w:val="pt-BR"/>
        </w:rPr>
      </w:pPr>
      <w:r w:rsidRPr="00AB28F8">
        <w:rPr>
          <w:rFonts w:asciiTheme="minorHAnsi" w:hAnsiTheme="minorHAnsi" w:cs="Arial"/>
          <w:lang w:val="pt-BR"/>
        </w:rPr>
        <w:t>Sr. Presidente,</w:t>
      </w:r>
      <w:r w:rsidRPr="00AB28F8">
        <w:rPr>
          <w:rFonts w:asciiTheme="minorHAnsi" w:hAnsiTheme="minorHAnsi" w:cs="Arial"/>
          <w:spacing w:val="1"/>
          <w:lang w:val="pt-BR"/>
        </w:rPr>
        <w:t xml:space="preserve"> </w:t>
      </w:r>
    </w:p>
    <w:p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spacing w:val="-52"/>
          <w:lang w:val="pt-BR"/>
        </w:rPr>
      </w:pPr>
      <w:r w:rsidRPr="00AB28F8">
        <w:rPr>
          <w:rFonts w:asciiTheme="minorHAnsi" w:hAnsiTheme="minorHAnsi" w:cs="Arial"/>
          <w:lang w:val="pt-BR"/>
        </w:rPr>
        <w:t>Sras. Vereadoras,</w:t>
      </w:r>
      <w:r w:rsidRPr="00AB28F8">
        <w:rPr>
          <w:rFonts w:asciiTheme="minorHAnsi" w:hAnsiTheme="minorHAnsi" w:cs="Arial"/>
          <w:spacing w:val="-52"/>
          <w:lang w:val="pt-BR"/>
        </w:rPr>
        <w:t xml:space="preserve"> </w:t>
      </w:r>
    </w:p>
    <w:p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lang w:val="pt-BR"/>
        </w:rPr>
      </w:pPr>
      <w:r w:rsidRPr="00AB28F8">
        <w:rPr>
          <w:rFonts w:asciiTheme="minorHAnsi" w:hAnsiTheme="minorHAnsi" w:cs="Arial"/>
          <w:lang w:val="pt-BR"/>
        </w:rPr>
        <w:t>Srs.</w:t>
      </w:r>
      <w:r w:rsidRPr="00AB28F8">
        <w:rPr>
          <w:rFonts w:asciiTheme="minorHAnsi" w:hAnsiTheme="minorHAnsi" w:cs="Arial"/>
          <w:spacing w:val="-1"/>
          <w:lang w:val="pt-BR"/>
        </w:rPr>
        <w:t xml:space="preserve"> </w:t>
      </w:r>
      <w:r w:rsidR="00517EAB">
        <w:rPr>
          <w:rFonts w:asciiTheme="minorHAnsi" w:hAnsiTheme="minorHAnsi" w:cs="Arial"/>
          <w:lang w:val="pt-BR"/>
        </w:rPr>
        <w:t>Vereadores:</w:t>
      </w:r>
    </w:p>
    <w:p w:rsidR="006551C1" w:rsidRDefault="006551C1" w:rsidP="006551C1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E1C62" w:rsidRDefault="006E1C62" w:rsidP="006551C1">
      <w:pPr>
        <w:spacing w:after="0" w:line="240" w:lineRule="auto"/>
        <w:ind w:firstLine="708"/>
        <w:jc w:val="both"/>
      </w:pP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presente </w:t>
      </w:r>
      <w:r w:rsidR="005D565D">
        <w:rPr>
          <w:rFonts w:eastAsia="Times New Roman" w:cstheme="minorHAnsi"/>
          <w:bCs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menda faz-se necessário, para atender </w:t>
      </w:r>
      <w:r w:rsidR="00B17C6F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também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o Parecer prévio Jurídico, proferido pela </w:t>
      </w:r>
      <w:r>
        <w:t>Procuradoria Especializada de Assessoramento Legislativo</w:t>
      </w:r>
      <w:r w:rsidR="00292AE2">
        <w:t xml:space="preserve"> desta Casa Legislativa.</w:t>
      </w:r>
    </w:p>
    <w:p w:rsidR="006E1C62" w:rsidRDefault="006E1C62" w:rsidP="006551C1">
      <w:pPr>
        <w:spacing w:after="0" w:line="240" w:lineRule="auto"/>
        <w:ind w:firstLine="708"/>
        <w:jc w:val="both"/>
      </w:pPr>
    </w:p>
    <w:p w:rsidR="006551C1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Estas são</w:t>
      </w:r>
      <w:r w:rsidR="00591BC8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as considerações que justificam o encaminhamento da presente emenda a esse Egrégio Plenário,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para discussão e aprovação</w:t>
      </w:r>
      <w:r w:rsidR="008F6DC8">
        <w:rPr>
          <w:rFonts w:eastAsia="Times New Roman" w:cstheme="minorHAnsi"/>
          <w:bCs/>
          <w:color w:val="000000"/>
          <w:sz w:val="24"/>
          <w:szCs w:val="24"/>
          <w:lang w:eastAsia="pt-BR"/>
        </w:rPr>
        <w:t>, pelos nobres pares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. </w:t>
      </w:r>
    </w:p>
    <w:p w:rsidR="006E1C62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E1C62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8F6DC8" w:rsidRDefault="008F6DC8" w:rsidP="003E19DE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:rsidR="00EA63EF" w:rsidRDefault="00B17C6F" w:rsidP="003E19DE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  <w:r>
        <w:rPr>
          <w:rFonts w:cs="Arial"/>
          <w:color w:val="000000"/>
          <w:sz w:val="23"/>
          <w:szCs w:val="23"/>
        </w:rPr>
        <w:t>Parauapebas - PA</w:t>
      </w:r>
      <w:r w:rsidR="008F6DC8">
        <w:rPr>
          <w:rFonts w:cs="Arial"/>
          <w:color w:val="000000"/>
          <w:sz w:val="23"/>
          <w:szCs w:val="23"/>
        </w:rPr>
        <w:t xml:space="preserve">, </w:t>
      </w:r>
      <w:r w:rsidR="00E957BA">
        <w:rPr>
          <w:rFonts w:cs="Arial"/>
          <w:color w:val="000000"/>
          <w:sz w:val="23"/>
          <w:szCs w:val="23"/>
        </w:rPr>
        <w:t>15</w:t>
      </w:r>
      <w:r w:rsidR="006E1C62">
        <w:rPr>
          <w:rFonts w:cs="Arial"/>
          <w:color w:val="000000"/>
          <w:sz w:val="23"/>
          <w:szCs w:val="23"/>
        </w:rPr>
        <w:t xml:space="preserve"> de </w:t>
      </w:r>
      <w:r w:rsidR="008F6DC8">
        <w:rPr>
          <w:rFonts w:cs="Arial"/>
          <w:color w:val="000000"/>
          <w:sz w:val="23"/>
          <w:szCs w:val="23"/>
        </w:rPr>
        <w:t>Maio</w:t>
      </w:r>
      <w:r w:rsidR="006551C1">
        <w:rPr>
          <w:rFonts w:cs="Arial"/>
          <w:color w:val="000000"/>
          <w:sz w:val="23"/>
          <w:szCs w:val="23"/>
        </w:rPr>
        <w:t xml:space="preserve"> de 2025</w:t>
      </w:r>
    </w:p>
    <w:p w:rsidR="003E19DE" w:rsidRDefault="00B17C6F" w:rsidP="003E19DE">
      <w:pPr>
        <w:shd w:val="clear" w:color="auto" w:fill="FFFFFF"/>
        <w:spacing w:after="0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B17C6F">
        <w:rPr>
          <w:rFonts w:eastAsia="Times New Roman" w:cstheme="minorHAnsi"/>
          <w:bCs/>
          <w:color w:val="000000"/>
          <w:sz w:val="24"/>
          <w:szCs w:val="24"/>
          <w:lang w:eastAsia="pt-BR"/>
        </w:rPr>
        <w:t>Plenário João Prudêncio de Brito</w:t>
      </w:r>
    </w:p>
    <w:p w:rsidR="003E19DE" w:rsidRDefault="003E19DE" w:rsidP="008F6DC8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:rsidR="003E19DE" w:rsidRDefault="003E19DE" w:rsidP="008F6DC8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:rsidR="00B17C6F" w:rsidRDefault="00B17C6F" w:rsidP="008F6DC8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:rsidR="008F6DC8" w:rsidRPr="00405E2E" w:rsidRDefault="008F6DC8" w:rsidP="008F6DC8">
      <w:pPr>
        <w:spacing w:after="0"/>
        <w:jc w:val="center"/>
      </w:pPr>
      <w:r w:rsidRPr="00405E2E">
        <w:t>______________________________</w:t>
      </w:r>
    </w:p>
    <w:p w:rsidR="008F6DC8" w:rsidRPr="00405E2E" w:rsidRDefault="008F6DC8" w:rsidP="008F6DC8">
      <w:pPr>
        <w:spacing w:after="0"/>
        <w:jc w:val="center"/>
        <w:rPr>
          <w:b/>
        </w:rPr>
      </w:pPr>
      <w:r w:rsidRPr="00405E2E">
        <w:rPr>
          <w:b/>
        </w:rPr>
        <w:t>ELVIS SILVA CRUZ - ZÉ DO BODE</w:t>
      </w:r>
    </w:p>
    <w:p w:rsidR="008F6DC8" w:rsidRDefault="008F6DC8" w:rsidP="008F6DC8">
      <w:pPr>
        <w:spacing w:after="0"/>
        <w:jc w:val="center"/>
      </w:pPr>
      <w:r w:rsidRPr="00405E2E">
        <w:rPr>
          <w:b/>
        </w:rPr>
        <w:t xml:space="preserve">Vereador – </w:t>
      </w:r>
      <w:r>
        <w:rPr>
          <w:b/>
        </w:rPr>
        <w:t>União Brasil</w:t>
      </w:r>
    </w:p>
    <w:p w:rsidR="008F6DC8" w:rsidRDefault="008F6DC8" w:rsidP="008F6DC8">
      <w:pPr>
        <w:shd w:val="clear" w:color="auto" w:fill="FFFFFF"/>
        <w:spacing w:after="0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3E19DE" w:rsidRDefault="003E19DE" w:rsidP="003E19DE">
      <w:pPr>
        <w:spacing w:after="0"/>
        <w:ind w:right="2362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</w:p>
    <w:p w:rsidR="003E19DE" w:rsidRDefault="003E19DE" w:rsidP="003E19DE">
      <w:pPr>
        <w:spacing w:after="0"/>
        <w:ind w:right="2362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</w:p>
    <w:sectPr w:rsidR="003E19DE" w:rsidSect="00573B16">
      <w:headerReference w:type="default" r:id="rId7"/>
      <w:footerReference w:type="default" r:id="rId8"/>
      <w:pgSz w:w="11906" w:h="16838"/>
      <w:pgMar w:top="1985" w:right="707" w:bottom="851" w:left="1134" w:header="142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57C" w:rsidRDefault="0033357C" w:rsidP="004F4F56">
      <w:pPr>
        <w:spacing w:after="0" w:line="240" w:lineRule="auto"/>
      </w:pPr>
      <w:r>
        <w:separator/>
      </w:r>
    </w:p>
  </w:endnote>
  <w:endnote w:type="continuationSeparator" w:id="0">
    <w:p w:rsidR="0033357C" w:rsidRDefault="0033357C" w:rsidP="004F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65B" w:rsidRDefault="0061465B" w:rsidP="004F4F56">
    <w:pPr>
      <w:pStyle w:val="Rodap"/>
      <w:jc w:val="center"/>
    </w:pPr>
    <w:r>
      <w:t>_________________________________________________________________________________________</w:t>
    </w:r>
  </w:p>
  <w:p w:rsidR="004F4F56" w:rsidRDefault="004F4F56" w:rsidP="004F4F56">
    <w:pPr>
      <w:pStyle w:val="Rodap"/>
      <w:jc w:val="center"/>
    </w:pPr>
    <w:r>
      <w:t>AV. S</w:t>
    </w:r>
    <w:r w:rsidRPr="004F59EE">
      <w:rPr>
        <w:rFonts w:cstheme="minorHAnsi"/>
      </w:rPr>
      <w:t>Ô</w:t>
    </w:r>
    <w:r>
      <w:t>NIA C</w:t>
    </w:r>
    <w:r w:rsidRPr="004F59EE">
      <w:rPr>
        <w:rFonts w:cstheme="minorHAnsi"/>
      </w:rPr>
      <w:t>Ô</w:t>
    </w:r>
    <w:r>
      <w:t xml:space="preserve">RTES, QD: 33, </w:t>
    </w:r>
    <w:proofErr w:type="gramStart"/>
    <w:r>
      <w:t>Lt.:</w:t>
    </w:r>
    <w:proofErr w:type="gramEnd"/>
    <w:r>
      <w:t xml:space="preserve"> ESPECIAL, Bairro: BEIRA RIO, PARAUAPEBAS, PA - CEP.: 68.515-000.</w:t>
    </w:r>
  </w:p>
  <w:p w:rsidR="004F4F56" w:rsidRPr="004F4F56" w:rsidRDefault="004F4F56" w:rsidP="004F4F56">
    <w:pPr>
      <w:pStyle w:val="Rodap"/>
      <w:jc w:val="center"/>
    </w:pPr>
    <w:proofErr w:type="gramStart"/>
    <w:r w:rsidRPr="004F4F56">
      <w:t>E</w:t>
    </w:r>
    <w:r w:rsidR="0061465B">
      <w:t>-</w:t>
    </w:r>
    <w:r w:rsidRPr="004F4F56">
      <w:t>mail.:</w:t>
    </w:r>
    <w:proofErr w:type="gramEnd"/>
    <w:r w:rsidRPr="004F4F56">
      <w:t xml:space="preserve"> </w:t>
    </w:r>
    <w:hyperlink r:id="rId1" w:history="1">
      <w:r w:rsidR="0061465B" w:rsidRPr="0009416F">
        <w:rPr>
          <w:rStyle w:val="Hyperlink"/>
        </w:rPr>
        <w:t>gab.zedobode@parauapebas.pa.leg.br</w:t>
      </w:r>
    </w:hyperlink>
    <w:r w:rsidRPr="004F4F56">
      <w:t xml:space="preserve"> </w:t>
    </w:r>
    <w:r w:rsidR="0061465B">
      <w:t>–</w:t>
    </w:r>
    <w:r w:rsidRPr="004F4F56">
      <w:t xml:space="preserve"> </w:t>
    </w:r>
    <w:r w:rsidR="0061465B">
      <w:t>Telefone:</w:t>
    </w:r>
    <w:r>
      <w:t xml:space="preserve"> </w:t>
    </w:r>
    <w:r w:rsidRPr="00845D0E">
      <w:t>(94) 9</w:t>
    </w:r>
    <w:r w:rsidR="0061465B">
      <w:t>.8405</w:t>
    </w:r>
    <w:r w:rsidRPr="00845D0E">
      <w:t>-</w:t>
    </w:r>
    <w:r w:rsidR="0061465B">
      <w:t>0615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57C" w:rsidRDefault="0033357C" w:rsidP="004F4F56">
      <w:pPr>
        <w:spacing w:after="0" w:line="240" w:lineRule="auto"/>
      </w:pPr>
      <w:r>
        <w:separator/>
      </w:r>
    </w:p>
  </w:footnote>
  <w:footnote w:type="continuationSeparator" w:id="0">
    <w:p w:rsidR="0033357C" w:rsidRDefault="0033357C" w:rsidP="004F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F56" w:rsidRDefault="00690F90" w:rsidP="004F4F56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954395" cy="1010285"/>
          <wp:effectExtent l="0" t="0" r="8255" b="0"/>
          <wp:docPr id="7" name="Imagem 7" descr="screenshot.1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reenshot.169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5B18F5"/>
    <w:multiLevelType w:val="multilevel"/>
    <w:tmpl w:val="5D82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8E"/>
    <w:rsid w:val="000400DC"/>
    <w:rsid w:val="000C3E3D"/>
    <w:rsid w:val="000D5D93"/>
    <w:rsid w:val="00111321"/>
    <w:rsid w:val="001163BE"/>
    <w:rsid w:val="00156098"/>
    <w:rsid w:val="001640B9"/>
    <w:rsid w:val="001B3868"/>
    <w:rsid w:val="001D4E1D"/>
    <w:rsid w:val="001F3E86"/>
    <w:rsid w:val="001F47E5"/>
    <w:rsid w:val="002128B0"/>
    <w:rsid w:val="00251C95"/>
    <w:rsid w:val="002629C2"/>
    <w:rsid w:val="00292AE2"/>
    <w:rsid w:val="002B658D"/>
    <w:rsid w:val="0033357C"/>
    <w:rsid w:val="00350953"/>
    <w:rsid w:val="003E19DE"/>
    <w:rsid w:val="003E2C3B"/>
    <w:rsid w:val="00427942"/>
    <w:rsid w:val="00427ED1"/>
    <w:rsid w:val="004C1FF7"/>
    <w:rsid w:val="004F4F56"/>
    <w:rsid w:val="00517EAB"/>
    <w:rsid w:val="00573B16"/>
    <w:rsid w:val="00580B78"/>
    <w:rsid w:val="00591BC8"/>
    <w:rsid w:val="005B4D49"/>
    <w:rsid w:val="005D2005"/>
    <w:rsid w:val="005D565D"/>
    <w:rsid w:val="005F6C11"/>
    <w:rsid w:val="0061465B"/>
    <w:rsid w:val="006551C1"/>
    <w:rsid w:val="00690F90"/>
    <w:rsid w:val="006E1C62"/>
    <w:rsid w:val="00705B33"/>
    <w:rsid w:val="00711CDE"/>
    <w:rsid w:val="00722FF2"/>
    <w:rsid w:val="0073637E"/>
    <w:rsid w:val="007C16F0"/>
    <w:rsid w:val="007D5EB2"/>
    <w:rsid w:val="00874CA7"/>
    <w:rsid w:val="00895C2E"/>
    <w:rsid w:val="008A502E"/>
    <w:rsid w:val="008C1101"/>
    <w:rsid w:val="008D4CED"/>
    <w:rsid w:val="008E4B10"/>
    <w:rsid w:val="008E70F0"/>
    <w:rsid w:val="008F6DC8"/>
    <w:rsid w:val="00981349"/>
    <w:rsid w:val="009A7206"/>
    <w:rsid w:val="009C1638"/>
    <w:rsid w:val="00A10508"/>
    <w:rsid w:val="00A9268E"/>
    <w:rsid w:val="00AA05B3"/>
    <w:rsid w:val="00AA46A1"/>
    <w:rsid w:val="00AF36D7"/>
    <w:rsid w:val="00B0326D"/>
    <w:rsid w:val="00B17C6F"/>
    <w:rsid w:val="00B40E11"/>
    <w:rsid w:val="00B4521E"/>
    <w:rsid w:val="00B9138E"/>
    <w:rsid w:val="00BC36A1"/>
    <w:rsid w:val="00C258C9"/>
    <w:rsid w:val="00C276FE"/>
    <w:rsid w:val="00CA5B3B"/>
    <w:rsid w:val="00CF79C4"/>
    <w:rsid w:val="00D13427"/>
    <w:rsid w:val="00D6245D"/>
    <w:rsid w:val="00DE18C4"/>
    <w:rsid w:val="00E45535"/>
    <w:rsid w:val="00E676E8"/>
    <w:rsid w:val="00E70172"/>
    <w:rsid w:val="00E957BA"/>
    <w:rsid w:val="00EA63EF"/>
    <w:rsid w:val="00EB6E88"/>
    <w:rsid w:val="00EC4104"/>
    <w:rsid w:val="00EC75D6"/>
    <w:rsid w:val="00F72AC9"/>
    <w:rsid w:val="00F83D04"/>
    <w:rsid w:val="00F84312"/>
    <w:rsid w:val="00F90BEA"/>
    <w:rsid w:val="00FA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FCA0FE-A6E8-4BF9-96F4-159B1FCE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1C1"/>
    <w:pPr>
      <w:widowControl w:val="0"/>
      <w:autoSpaceDE w:val="0"/>
      <w:autoSpaceDN w:val="0"/>
      <w:spacing w:before="51" w:after="0" w:line="240" w:lineRule="auto"/>
      <w:ind w:left="3088" w:right="3078"/>
      <w:jc w:val="center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268E"/>
    <w:rPr>
      <w:b/>
      <w:bCs/>
    </w:rPr>
  </w:style>
  <w:style w:type="character" w:customStyle="1" w:styleId="uv3um">
    <w:name w:val="uv3um"/>
    <w:basedOn w:val="Fontepargpadro"/>
    <w:rsid w:val="00F83D04"/>
  </w:style>
  <w:style w:type="paragraph" w:styleId="Cabealho">
    <w:name w:val="header"/>
    <w:basedOn w:val="Normal"/>
    <w:link w:val="CabealhoChar"/>
    <w:uiPriority w:val="99"/>
    <w:unhideWhenUsed/>
    <w:rsid w:val="004F4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4F56"/>
  </w:style>
  <w:style w:type="paragraph" w:styleId="Rodap">
    <w:name w:val="footer"/>
    <w:basedOn w:val="Normal"/>
    <w:link w:val="RodapChar"/>
    <w:uiPriority w:val="99"/>
    <w:unhideWhenUsed/>
    <w:rsid w:val="004F4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F56"/>
  </w:style>
  <w:style w:type="character" w:styleId="Hyperlink">
    <w:name w:val="Hyperlink"/>
    <w:basedOn w:val="Fontepargpadro"/>
    <w:uiPriority w:val="99"/>
    <w:unhideWhenUsed/>
    <w:rsid w:val="004F4F56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551C1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12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0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41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1467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1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79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.zedobode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Sis</cp:lastModifiedBy>
  <cp:revision>9</cp:revision>
  <cp:lastPrinted>2025-05-15T17:04:00Z</cp:lastPrinted>
  <dcterms:created xsi:type="dcterms:W3CDTF">2025-05-15T13:51:00Z</dcterms:created>
  <dcterms:modified xsi:type="dcterms:W3CDTF">2025-05-15T17:31:00Z</dcterms:modified>
</cp:coreProperties>
</file>