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EC14" w14:textId="31AD80B9" w:rsidR="002F7C11" w:rsidRDefault="00000000">
      <w:pPr>
        <w:spacing w:line="360" w:lineRule="auto"/>
        <w:ind w:left="3225" w:right="2407" w:hanging="566"/>
        <w:rPr>
          <w:b/>
        </w:rPr>
      </w:pPr>
      <w:r>
        <w:rPr>
          <w:b/>
          <w:u w:val="single"/>
        </w:rPr>
        <w:t>EMENDA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MODIFICATIVA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Nº</w:t>
      </w:r>
      <w:r w:rsidR="00987B02">
        <w:rPr>
          <w:b/>
          <w:u w:val="single"/>
        </w:rPr>
        <w:t>8</w:t>
      </w:r>
      <w:r w:rsidR="00C43761">
        <w:rPr>
          <w:b/>
          <w:u w:val="single"/>
        </w:rPr>
        <w:t>3</w:t>
      </w:r>
      <w:r>
        <w:rPr>
          <w:b/>
          <w:u w:val="single"/>
        </w:rPr>
        <w:t>/2025</w:t>
      </w:r>
      <w:r>
        <w:rPr>
          <w:b/>
        </w:rPr>
        <w:t xml:space="preserve"> </w:t>
      </w:r>
      <w:r>
        <w:rPr>
          <w:b/>
          <w:u w:val="single"/>
        </w:rPr>
        <w:t xml:space="preserve">DE </w:t>
      </w:r>
      <w:r w:rsidR="00987B02">
        <w:rPr>
          <w:b/>
          <w:u w:val="single"/>
        </w:rPr>
        <w:t>12</w:t>
      </w:r>
      <w:r>
        <w:rPr>
          <w:b/>
          <w:u w:val="single"/>
        </w:rPr>
        <w:t xml:space="preserve"> DE </w:t>
      </w:r>
      <w:r w:rsidR="00987B02">
        <w:rPr>
          <w:b/>
          <w:u w:val="single"/>
        </w:rPr>
        <w:t>SETEMBRO</w:t>
      </w:r>
      <w:r>
        <w:rPr>
          <w:b/>
          <w:u w:val="single"/>
        </w:rPr>
        <w:t xml:space="preserve"> DE 2025</w:t>
      </w:r>
    </w:p>
    <w:p w14:paraId="33A7EDCE" w14:textId="77777777" w:rsidR="00C43761" w:rsidRDefault="00000000" w:rsidP="00C43761">
      <w:pPr>
        <w:pStyle w:val="Ttulo1"/>
        <w:spacing w:before="242" w:line="360" w:lineRule="auto"/>
        <w:ind w:right="10"/>
        <w:jc w:val="both"/>
      </w:pPr>
      <w:r>
        <w:t>EMENDA MODIFICATIVA Nº</w:t>
      </w:r>
      <w:r w:rsidR="00987B02">
        <w:t>8</w:t>
      </w:r>
      <w:r w:rsidR="00C43761">
        <w:t>3</w:t>
      </w:r>
      <w:r>
        <w:t>/2025 AO ARTIGO</w:t>
      </w:r>
      <w:r>
        <w:rPr>
          <w:spacing w:val="-11"/>
        </w:rPr>
        <w:t xml:space="preserve"> </w:t>
      </w:r>
      <w:r w:rsidR="00C43761">
        <w:t>16</w:t>
      </w:r>
      <w:r>
        <w:t>º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PROJETO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LEI</w:t>
      </w:r>
      <w:r>
        <w:rPr>
          <w:spacing w:val="-7"/>
        </w:rPr>
        <w:t xml:space="preserve"> </w:t>
      </w:r>
      <w:r w:rsidR="00987B02">
        <w:t>10</w:t>
      </w:r>
      <w:r w:rsidR="00C43761">
        <w:t>6</w:t>
      </w:r>
      <w:r>
        <w:t xml:space="preserve">/2025, QUE </w:t>
      </w:r>
      <w:r w:rsidR="00C43761">
        <w:t>INSTITUI O "PRÊMIO JUVENTUDE</w:t>
      </w:r>
      <w:r w:rsidR="00C43761">
        <w:t xml:space="preserve"> </w:t>
      </w:r>
      <w:r w:rsidR="00C43761">
        <w:t>JUNINA DE PARAUAPEBAS" E DÁ</w:t>
      </w:r>
      <w:r w:rsidR="00C43761">
        <w:t xml:space="preserve"> </w:t>
      </w:r>
      <w:r w:rsidR="00C43761">
        <w:t>OUTRAS PROVIDÊNCIAS.</w:t>
      </w:r>
    </w:p>
    <w:p w14:paraId="5AAE821A" w14:textId="71CF2AC0" w:rsidR="002F7C11" w:rsidRPr="00987B02" w:rsidRDefault="00000000" w:rsidP="00C43761">
      <w:pPr>
        <w:pStyle w:val="Ttulo1"/>
        <w:spacing w:before="242" w:line="360" w:lineRule="auto"/>
        <w:ind w:right="10"/>
        <w:jc w:val="both"/>
      </w:pPr>
      <w:r>
        <w:t>AUTOR: ALEX</w:t>
      </w:r>
      <w:r>
        <w:rPr>
          <w:spacing w:val="1"/>
        </w:rPr>
        <w:t xml:space="preserve"> </w:t>
      </w:r>
      <w:r>
        <w:rPr>
          <w:spacing w:val="-2"/>
        </w:rPr>
        <w:t>OHANA</w:t>
      </w:r>
    </w:p>
    <w:p w14:paraId="73C1F922" w14:textId="77777777" w:rsidR="002F7C11" w:rsidRDefault="002F7C11">
      <w:pPr>
        <w:pStyle w:val="Corpodetexto"/>
        <w:rPr>
          <w:b/>
        </w:rPr>
      </w:pPr>
    </w:p>
    <w:p w14:paraId="737F7772" w14:textId="77777777" w:rsidR="002F7C11" w:rsidRDefault="002F7C11">
      <w:pPr>
        <w:pStyle w:val="Corpodetexto"/>
        <w:rPr>
          <w:b/>
        </w:rPr>
      </w:pPr>
    </w:p>
    <w:p w14:paraId="7C165868" w14:textId="77777777" w:rsidR="002F7C11" w:rsidRDefault="002F7C11">
      <w:pPr>
        <w:pStyle w:val="Corpodetexto"/>
        <w:spacing w:before="166"/>
        <w:rPr>
          <w:b/>
        </w:rPr>
      </w:pPr>
    </w:p>
    <w:p w14:paraId="004A81B3" w14:textId="3E314B8C" w:rsidR="002F7C11" w:rsidRDefault="00000000">
      <w:pPr>
        <w:pStyle w:val="Corpodetexto"/>
        <w:ind w:left="23"/>
      </w:pPr>
      <w:proofErr w:type="spellStart"/>
      <w:r>
        <w:rPr>
          <w:b/>
        </w:rPr>
        <w:t>Art</w:t>
      </w:r>
      <w:proofErr w:type="spellEnd"/>
      <w:r>
        <w:rPr>
          <w:b/>
        </w:rPr>
        <w:t>.</w:t>
      </w:r>
      <w:r>
        <w:rPr>
          <w:b/>
          <w:spacing w:val="-4"/>
        </w:rPr>
        <w:t xml:space="preserve"> </w:t>
      </w:r>
      <w:r>
        <w:rPr>
          <w:b/>
        </w:rPr>
        <w:t xml:space="preserve">1º </w:t>
      </w:r>
      <w:r>
        <w:t xml:space="preserve">O </w:t>
      </w:r>
      <w:proofErr w:type="spellStart"/>
      <w:r>
        <w:rPr>
          <w:b/>
        </w:rPr>
        <w:t>art</w:t>
      </w:r>
      <w:proofErr w:type="spellEnd"/>
      <w:r>
        <w:rPr>
          <w:b/>
        </w:rPr>
        <w:t>.</w:t>
      </w:r>
      <w:r>
        <w:rPr>
          <w:b/>
          <w:spacing w:val="-1"/>
        </w:rPr>
        <w:t xml:space="preserve"> </w:t>
      </w:r>
      <w:r w:rsidR="00C43761">
        <w:rPr>
          <w:b/>
        </w:rPr>
        <w:t>16</w:t>
      </w:r>
      <w:r>
        <w:rPr>
          <w:b/>
        </w:rPr>
        <w:t xml:space="preserve">º </w:t>
      </w:r>
      <w:r>
        <w:t>do</w:t>
      </w:r>
      <w:r>
        <w:rPr>
          <w:spacing w:val="-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 w:rsidR="00987B02">
        <w:t>10</w:t>
      </w:r>
      <w:r w:rsidR="00C43761">
        <w:t>6</w:t>
      </w:r>
      <w:r>
        <w:t>/2025</w:t>
      </w:r>
      <w:r>
        <w:rPr>
          <w:spacing w:val="-1"/>
        </w:rPr>
        <w:t xml:space="preserve"> </w:t>
      </w:r>
      <w:r>
        <w:t>passa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vigorar</w:t>
      </w:r>
      <w:r>
        <w:rPr>
          <w:spacing w:val="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seguinte</w:t>
      </w:r>
      <w:r>
        <w:rPr>
          <w:spacing w:val="-3"/>
        </w:rPr>
        <w:t xml:space="preserve"> </w:t>
      </w:r>
      <w:r>
        <w:rPr>
          <w:spacing w:val="-2"/>
        </w:rPr>
        <w:t>redação:</w:t>
      </w:r>
    </w:p>
    <w:p w14:paraId="27D81F27" w14:textId="77777777" w:rsidR="00987B02" w:rsidRDefault="00987B02">
      <w:pPr>
        <w:spacing w:before="39"/>
        <w:ind w:left="23"/>
        <w:rPr>
          <w:b/>
          <w:i/>
          <w:sz w:val="24"/>
        </w:rPr>
      </w:pPr>
    </w:p>
    <w:p w14:paraId="455E6381" w14:textId="4A9C5D6F" w:rsidR="002F7C11" w:rsidRDefault="00000000">
      <w:pPr>
        <w:spacing w:before="39"/>
        <w:ind w:left="23"/>
        <w:rPr>
          <w:i/>
          <w:sz w:val="24"/>
        </w:rPr>
      </w:pPr>
      <w:r>
        <w:rPr>
          <w:b/>
          <w:i/>
          <w:sz w:val="24"/>
        </w:rPr>
        <w:t>"</w:t>
      </w:r>
      <w:proofErr w:type="spellStart"/>
      <w:r>
        <w:rPr>
          <w:b/>
          <w:i/>
          <w:sz w:val="24"/>
        </w:rPr>
        <w:t>Art</w:t>
      </w:r>
      <w:proofErr w:type="spellEnd"/>
      <w:r>
        <w:rPr>
          <w:b/>
          <w:i/>
          <w:sz w:val="24"/>
        </w:rPr>
        <w:t>.</w:t>
      </w:r>
      <w:r>
        <w:rPr>
          <w:b/>
          <w:i/>
          <w:spacing w:val="-4"/>
          <w:sz w:val="24"/>
        </w:rPr>
        <w:t xml:space="preserve"> </w:t>
      </w:r>
      <w:r w:rsidR="00C43761">
        <w:rPr>
          <w:b/>
          <w:i/>
          <w:sz w:val="24"/>
        </w:rPr>
        <w:t>16</w:t>
      </w:r>
      <w:r>
        <w:rPr>
          <w:b/>
          <w:i/>
          <w:sz w:val="24"/>
        </w:rPr>
        <w:t>º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Esta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será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regulamentada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Executivo,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couber."</w:t>
      </w:r>
    </w:p>
    <w:p w14:paraId="511C1D89" w14:textId="77777777" w:rsidR="002F7C11" w:rsidRDefault="002F7C11">
      <w:pPr>
        <w:pStyle w:val="Corpodetexto"/>
        <w:spacing w:before="147"/>
        <w:rPr>
          <w:i/>
        </w:rPr>
      </w:pPr>
    </w:p>
    <w:p w14:paraId="3EA5F88C" w14:textId="77777777" w:rsidR="002F7C11" w:rsidRDefault="00000000">
      <w:pPr>
        <w:ind w:left="23"/>
      </w:pPr>
      <w:proofErr w:type="spellStart"/>
      <w:r>
        <w:rPr>
          <w:b/>
        </w:rPr>
        <w:t>Art</w:t>
      </w:r>
      <w:proofErr w:type="spellEnd"/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2º</w:t>
      </w:r>
      <w:r>
        <w:rPr>
          <w:b/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Emenda entra em</w:t>
      </w:r>
      <w:r>
        <w:rPr>
          <w:spacing w:val="-5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 data</w:t>
      </w:r>
      <w:r>
        <w:rPr>
          <w:spacing w:val="-1"/>
        </w:rPr>
        <w:t xml:space="preserve"> </w:t>
      </w:r>
      <w:r>
        <w:t>de 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003CDC4B" w14:textId="77777777" w:rsidR="002F7C11" w:rsidRDefault="002F7C11">
      <w:pPr>
        <w:pStyle w:val="Corpodetexto"/>
        <w:rPr>
          <w:sz w:val="22"/>
        </w:rPr>
      </w:pPr>
    </w:p>
    <w:p w14:paraId="39DBDD06" w14:textId="77777777" w:rsidR="002F7C11" w:rsidRDefault="002F7C11">
      <w:pPr>
        <w:pStyle w:val="Corpodetexto"/>
        <w:rPr>
          <w:sz w:val="22"/>
        </w:rPr>
      </w:pPr>
    </w:p>
    <w:p w14:paraId="42BAF65D" w14:textId="77777777" w:rsidR="002F7C11" w:rsidRDefault="002F7C11">
      <w:pPr>
        <w:pStyle w:val="Corpodetexto"/>
        <w:spacing w:before="160"/>
        <w:rPr>
          <w:sz w:val="22"/>
        </w:rPr>
      </w:pPr>
    </w:p>
    <w:p w14:paraId="198A2514" w14:textId="224833F0" w:rsidR="002F7C11" w:rsidRDefault="00000000">
      <w:pPr>
        <w:pStyle w:val="Corpodetexto"/>
        <w:ind w:left="23"/>
      </w:pPr>
      <w:r>
        <w:t>Parauapebas/PA,</w:t>
      </w:r>
      <w:r>
        <w:rPr>
          <w:spacing w:val="-2"/>
        </w:rPr>
        <w:t xml:space="preserve"> </w:t>
      </w:r>
      <w:r>
        <w:t>1</w:t>
      </w:r>
      <w:r w:rsidR="00987B02">
        <w:t>2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987B02">
        <w:t>SETEMBRO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63BD3B31" w14:textId="77777777" w:rsidR="002F7C11" w:rsidRDefault="002F7C11">
      <w:pPr>
        <w:pStyle w:val="Corpodetexto"/>
        <w:sectPr w:rsidR="002F7C11">
          <w:headerReference w:type="default" r:id="rId6"/>
          <w:footerReference w:type="default" r:id="rId7"/>
          <w:type w:val="continuous"/>
          <w:pgSz w:w="11910" w:h="16840"/>
          <w:pgMar w:top="2680" w:right="1417" w:bottom="1220" w:left="1417" w:header="548" w:footer="1036" w:gutter="0"/>
          <w:pgNumType w:start="1"/>
          <w:cols w:space="720"/>
        </w:sectPr>
      </w:pPr>
    </w:p>
    <w:p w14:paraId="6D94B937" w14:textId="77777777" w:rsidR="002F7C11" w:rsidRDefault="002F7C11">
      <w:pPr>
        <w:pStyle w:val="Corpodetexto"/>
        <w:spacing w:before="161"/>
        <w:rPr>
          <w:sz w:val="22"/>
        </w:rPr>
      </w:pPr>
    </w:p>
    <w:p w14:paraId="7D925AD4" w14:textId="51A0C926" w:rsidR="002F7C11" w:rsidRDefault="00000000">
      <w:pPr>
        <w:spacing w:line="355" w:lineRule="auto"/>
        <w:ind w:left="3225" w:right="1318" w:hanging="1661"/>
        <w:rPr>
          <w:b/>
        </w:rPr>
      </w:pPr>
      <w:r>
        <w:rPr>
          <w:b/>
          <w:u w:val="single"/>
        </w:rPr>
        <w:t>JUSTIFICATIVA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EMENDA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MODIFICATIVA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Nº</w:t>
      </w:r>
      <w:r>
        <w:rPr>
          <w:b/>
          <w:spacing w:val="-6"/>
          <w:u w:val="single"/>
        </w:rPr>
        <w:t xml:space="preserve"> </w:t>
      </w:r>
      <w:r w:rsidR="00987B02">
        <w:rPr>
          <w:b/>
          <w:spacing w:val="-6"/>
          <w:u w:val="single"/>
        </w:rPr>
        <w:t>8</w:t>
      </w:r>
      <w:r w:rsidR="00EE6789">
        <w:rPr>
          <w:b/>
          <w:u w:val="single"/>
        </w:rPr>
        <w:t>3</w:t>
      </w:r>
      <w:r>
        <w:rPr>
          <w:b/>
          <w:u w:val="single"/>
        </w:rPr>
        <w:t>/2025</w:t>
      </w:r>
      <w:r>
        <w:rPr>
          <w:b/>
        </w:rPr>
        <w:t xml:space="preserve"> </w:t>
      </w:r>
      <w:r>
        <w:rPr>
          <w:b/>
          <w:u w:val="single"/>
        </w:rPr>
        <w:t xml:space="preserve">DE </w:t>
      </w:r>
      <w:r w:rsidR="00987B02">
        <w:rPr>
          <w:b/>
          <w:u w:val="single"/>
        </w:rPr>
        <w:t>12</w:t>
      </w:r>
      <w:r>
        <w:rPr>
          <w:b/>
          <w:u w:val="single"/>
        </w:rPr>
        <w:t xml:space="preserve"> DE </w:t>
      </w:r>
      <w:r w:rsidR="00987B02">
        <w:rPr>
          <w:b/>
          <w:u w:val="single"/>
        </w:rPr>
        <w:t>SETEMBRO</w:t>
      </w:r>
      <w:r>
        <w:rPr>
          <w:b/>
          <w:u w:val="single"/>
        </w:rPr>
        <w:t xml:space="preserve"> DE 2025</w:t>
      </w:r>
    </w:p>
    <w:p w14:paraId="6B38E504" w14:textId="3E56A9B4" w:rsidR="002F7C11" w:rsidRDefault="00000000" w:rsidP="00987B02">
      <w:pPr>
        <w:pStyle w:val="Corpodetexto"/>
        <w:spacing w:before="8" w:line="360" w:lineRule="auto"/>
        <w:ind w:left="23" w:right="18"/>
        <w:jc w:val="both"/>
      </w:pPr>
      <w:r>
        <w:t xml:space="preserve">A presente Emenda Modificativa visa adequar o </w:t>
      </w:r>
      <w:proofErr w:type="spellStart"/>
      <w:r>
        <w:rPr>
          <w:b/>
        </w:rPr>
        <w:t>art</w:t>
      </w:r>
      <w:proofErr w:type="spellEnd"/>
      <w:r>
        <w:rPr>
          <w:b/>
        </w:rPr>
        <w:t xml:space="preserve">. </w:t>
      </w:r>
      <w:r w:rsidR="00C43761">
        <w:rPr>
          <w:b/>
        </w:rPr>
        <w:t>16</w:t>
      </w:r>
      <w:r>
        <w:rPr>
          <w:b/>
        </w:rPr>
        <w:t xml:space="preserve">º do Projeto de Lei nº </w:t>
      </w:r>
      <w:r w:rsidR="00987B02">
        <w:rPr>
          <w:b/>
        </w:rPr>
        <w:t>10</w:t>
      </w:r>
      <w:r w:rsidR="00C43761">
        <w:rPr>
          <w:b/>
        </w:rPr>
        <w:t>6</w:t>
      </w:r>
      <w:r>
        <w:rPr>
          <w:b/>
        </w:rPr>
        <w:t xml:space="preserve">/2025 </w:t>
      </w:r>
      <w:r>
        <w:t>às normas constitucionais que regem a separação e a harmonia entre os Poderes</w:t>
      </w:r>
      <w:r w:rsidR="00987B02">
        <w:t>.</w:t>
      </w:r>
    </w:p>
    <w:p w14:paraId="00B6AD4A" w14:textId="77777777" w:rsidR="002F7C11" w:rsidRDefault="002F7C11">
      <w:pPr>
        <w:pStyle w:val="Corpodetexto"/>
        <w:spacing w:before="138"/>
      </w:pPr>
    </w:p>
    <w:p w14:paraId="7B229378" w14:textId="1474B9E5" w:rsidR="002F7C11" w:rsidRDefault="00000000">
      <w:pPr>
        <w:pStyle w:val="Corpodetexto"/>
        <w:spacing w:line="360" w:lineRule="auto"/>
        <w:ind w:left="23" w:right="27"/>
        <w:jc w:val="both"/>
      </w:pPr>
      <w:r>
        <w:t>A</w:t>
      </w:r>
      <w:r>
        <w:rPr>
          <w:spacing w:val="-12"/>
        </w:rPr>
        <w:t xml:space="preserve"> </w:t>
      </w:r>
      <w:r>
        <w:t>nova</w:t>
      </w:r>
      <w:r>
        <w:rPr>
          <w:spacing w:val="-15"/>
        </w:rPr>
        <w:t xml:space="preserve"> </w:t>
      </w:r>
      <w:r>
        <w:t>redação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rPr>
          <w:b/>
        </w:rPr>
        <w:t>art</w:t>
      </w:r>
      <w:proofErr w:type="spellEnd"/>
      <w:r>
        <w:rPr>
          <w:b/>
        </w:rPr>
        <w:t>.</w:t>
      </w:r>
      <w:r>
        <w:rPr>
          <w:b/>
          <w:spacing w:val="-13"/>
        </w:rPr>
        <w:t xml:space="preserve"> </w:t>
      </w:r>
      <w:r w:rsidR="00C43761">
        <w:rPr>
          <w:b/>
        </w:rPr>
        <w:t>16</w:t>
      </w:r>
      <w:r>
        <w:rPr>
          <w:b/>
        </w:rPr>
        <w:t>º</w:t>
      </w:r>
      <w:r>
        <w:t>,</w:t>
      </w:r>
      <w:r>
        <w:rPr>
          <w:spacing w:val="-14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simplesmente</w:t>
      </w:r>
      <w:r>
        <w:rPr>
          <w:spacing w:val="-15"/>
        </w:rPr>
        <w:t xml:space="preserve"> </w:t>
      </w:r>
      <w:r>
        <w:t>prever</w:t>
      </w:r>
      <w:r>
        <w:rPr>
          <w:spacing w:val="-13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Poder</w:t>
      </w:r>
      <w:r>
        <w:rPr>
          <w:spacing w:val="-13"/>
        </w:rPr>
        <w:t xml:space="preserve"> </w:t>
      </w:r>
      <w:r>
        <w:t>Executivo</w:t>
      </w:r>
      <w:r>
        <w:rPr>
          <w:spacing w:val="-14"/>
        </w:rPr>
        <w:t xml:space="preserve"> </w:t>
      </w:r>
      <w:r>
        <w:t>poderá</w:t>
      </w:r>
      <w:r>
        <w:rPr>
          <w:spacing w:val="-15"/>
        </w:rPr>
        <w:t xml:space="preserve"> </w:t>
      </w:r>
      <w:r>
        <w:t>regulamentar a Lei “no que couber”, preserva a funcionalidade da norma e evita a declaração de inconstitucionalidade formal ou material futura, além de manter a coerência do processo legislativo municipal com o ordenamento jurídico superior.</w:t>
      </w:r>
    </w:p>
    <w:p w14:paraId="78806D82" w14:textId="77777777" w:rsidR="002F7C11" w:rsidRDefault="002F7C11">
      <w:pPr>
        <w:pStyle w:val="Corpodetexto"/>
        <w:spacing w:before="139"/>
      </w:pPr>
    </w:p>
    <w:p w14:paraId="71F616D3" w14:textId="733F1849" w:rsidR="002F7C11" w:rsidRDefault="00000000">
      <w:pPr>
        <w:pStyle w:val="Corpodetexto"/>
        <w:spacing w:line="722" w:lineRule="auto"/>
        <w:ind w:left="23"/>
      </w:pPr>
      <w:r>
        <w:t>Por</w:t>
      </w:r>
      <w:r>
        <w:rPr>
          <w:spacing w:val="-4"/>
        </w:rPr>
        <w:t xml:space="preserve"> </w:t>
      </w:r>
      <w:r>
        <w:t>essas</w:t>
      </w:r>
      <w:r>
        <w:rPr>
          <w:spacing w:val="-4"/>
        </w:rPr>
        <w:t xml:space="preserve"> </w:t>
      </w:r>
      <w:r>
        <w:t>razões,</w:t>
      </w:r>
      <w:r>
        <w:rPr>
          <w:spacing w:val="-4"/>
        </w:rPr>
        <w:t xml:space="preserve"> </w:t>
      </w:r>
      <w:r>
        <w:t>solicito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apoio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nobres</w:t>
      </w:r>
      <w:r>
        <w:rPr>
          <w:spacing w:val="-4"/>
        </w:rPr>
        <w:t xml:space="preserve"> </w:t>
      </w:r>
      <w:r>
        <w:t>pares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aprovação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 xml:space="preserve">emenda. Parauapebas/PA, </w:t>
      </w:r>
      <w:r w:rsidR="00987B02">
        <w:t>12</w:t>
      </w:r>
      <w:r>
        <w:t xml:space="preserve"> de </w:t>
      </w:r>
      <w:r w:rsidR="00987B02">
        <w:t>SETEMBRO</w:t>
      </w:r>
      <w:r>
        <w:t xml:space="preserve"> de 2025.</w:t>
      </w:r>
    </w:p>
    <w:p w14:paraId="08D68D93" w14:textId="77777777" w:rsidR="002F7C11" w:rsidRDefault="002F7C11">
      <w:pPr>
        <w:pStyle w:val="Corpodetexto"/>
        <w:rPr>
          <w:sz w:val="20"/>
        </w:rPr>
      </w:pPr>
    </w:p>
    <w:p w14:paraId="2A01E9B1" w14:textId="77777777" w:rsidR="002F7C11" w:rsidRDefault="00000000">
      <w:pPr>
        <w:pStyle w:val="Corpodetexto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E0E468" wp14:editId="7CA72B6A">
                <wp:simplePos x="0" y="0"/>
                <wp:positionH relativeFrom="page">
                  <wp:posOffset>2903220</wp:posOffset>
                </wp:positionH>
                <wp:positionV relativeFrom="paragraph">
                  <wp:posOffset>284319</wp:posOffset>
                </wp:positionV>
                <wp:extent cx="1752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8.600006pt;margin-top:22.387337pt;width:138pt;height:.1pt;mso-position-horizontal-relative:page;mso-position-vertical-relative:paragraph;z-index:-15728640;mso-wrap-distance-left:0;mso-wrap-distance-right:0" id="docshape5" coordorigin="4572,448" coordsize="2760,0" path="m4572,448l7332,44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66EE200" w14:textId="77777777" w:rsidR="002F7C11" w:rsidRDefault="00000000">
      <w:pPr>
        <w:spacing w:before="139" w:line="362" w:lineRule="auto"/>
        <w:ind w:left="3509" w:right="3498" w:hanging="4"/>
        <w:jc w:val="center"/>
        <w:rPr>
          <w:b/>
          <w:sz w:val="24"/>
        </w:rPr>
      </w:pPr>
      <w:r>
        <w:rPr>
          <w:b/>
          <w:sz w:val="24"/>
        </w:rPr>
        <w:t>ALEX P. OHANA VEREADOR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PDT</w:t>
      </w:r>
    </w:p>
    <w:sectPr w:rsidR="002F7C11">
      <w:pgSz w:w="11910" w:h="16840"/>
      <w:pgMar w:top="2680" w:right="1417" w:bottom="1220" w:left="1417" w:header="548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BB24" w14:textId="77777777" w:rsidR="002B2D5B" w:rsidRDefault="002B2D5B">
      <w:r>
        <w:separator/>
      </w:r>
    </w:p>
  </w:endnote>
  <w:endnote w:type="continuationSeparator" w:id="0">
    <w:p w14:paraId="0EA2B825" w14:textId="77777777" w:rsidR="002B2D5B" w:rsidRDefault="002B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D9FB" w14:textId="77777777" w:rsidR="002F7C1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4217FEB6" wp14:editId="2D9369B4">
              <wp:simplePos x="0" y="0"/>
              <wp:positionH relativeFrom="page">
                <wp:posOffset>895667</wp:posOffset>
              </wp:positionH>
              <wp:positionV relativeFrom="page">
                <wp:posOffset>9858057</wp:posOffset>
              </wp:positionV>
              <wp:extent cx="577151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15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9525">
                            <a:moveTo>
                              <a:pt x="5771515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71515" y="9524"/>
                            </a:lnTo>
                            <a:lnTo>
                              <a:pt x="577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70.525002pt;margin-top:776.224976pt;width:454.45pt;height:.75pt;mso-position-horizontal-relative:page;mso-position-vertical-relative:page;z-index:-15765504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0B4AF337" wp14:editId="556129C5">
              <wp:simplePos x="0" y="0"/>
              <wp:positionH relativeFrom="page">
                <wp:posOffset>1550035</wp:posOffset>
              </wp:positionH>
              <wp:positionV relativeFrom="page">
                <wp:posOffset>9984802</wp:posOffset>
              </wp:positionV>
              <wp:extent cx="4475480" cy="2857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548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594E5" w14:textId="77777777" w:rsidR="002F7C11" w:rsidRDefault="00000000">
                          <w:pPr>
                            <w:spacing w:before="12" w:line="242" w:lineRule="auto"/>
                            <w:ind w:left="500" w:right="18" w:hanging="48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Avenida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Sônia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Côrtes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>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Quadra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33,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Lote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Especial,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Bairro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Beira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Rio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II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Parauapebas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Pará CEP: 68.515-000 / Email: </w:t>
                          </w:r>
                          <w:hyperlink r:id="rId1">
                            <w:r>
                              <w:rPr>
                                <w:b/>
                                <w:color w:val="0462C1"/>
                                <w:sz w:val="18"/>
                                <w:u w:val="single" w:color="0462C1"/>
                              </w:rPr>
                              <w:t>alex.ohana@parauapebas.pa.leg.br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>: (94) 99137-2160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22.050003pt;margin-top:786.204956pt;width:352.4pt;height:22.5pt;mso-position-horizontal-relative:page;mso-position-vertical-relative:page;z-index:-15764992" type="#_x0000_t202" id="docshape4" filled="false" stroked="false">
              <v:textbox inset="0,0,0,0">
                <w:txbxContent>
                  <w:p>
                    <w:pPr>
                      <w:spacing w:line="242" w:lineRule="auto" w:before="12"/>
                      <w:ind w:left="500" w:right="18" w:hanging="481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Avenida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Sônia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Côrtes,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Quadra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33,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Lote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Especial,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Bairro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Beira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Rio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II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Parauapebas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Pará CEP: 68.515-000 / Email: </w:t>
                    </w:r>
                    <w:hyperlink r:id="rId2">
                      <w:r>
                        <w:rPr>
                          <w:b/>
                          <w:color w:val="0462C1"/>
                          <w:sz w:val="18"/>
                          <w:u w:val="single" w:color="0462C1"/>
                        </w:rPr>
                        <w:t>alex.ohana@parauapebas.pa.leg.br</w:t>
                      </w:r>
                    </w:hyperlink>
                    <w:r>
                      <w:rPr>
                        <w:b/>
                        <w:sz w:val="18"/>
                      </w:rPr>
                      <w:t>: (94) 99137-2160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4ED8" w14:textId="77777777" w:rsidR="002B2D5B" w:rsidRDefault="002B2D5B">
      <w:r>
        <w:separator/>
      </w:r>
    </w:p>
  </w:footnote>
  <w:footnote w:type="continuationSeparator" w:id="0">
    <w:p w14:paraId="59BF3E5F" w14:textId="77777777" w:rsidR="002B2D5B" w:rsidRDefault="002B2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8704" w14:textId="77777777" w:rsidR="002F7C1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9440" behindDoc="1" locked="0" layoutInCell="1" allowOverlap="1" wp14:anchorId="319BD02F" wp14:editId="418E60D5">
          <wp:simplePos x="0" y="0"/>
          <wp:positionH relativeFrom="page">
            <wp:posOffset>3508725</wp:posOffset>
          </wp:positionH>
          <wp:positionV relativeFrom="page">
            <wp:posOffset>347700</wp:posOffset>
          </wp:positionV>
          <wp:extent cx="562236" cy="5241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236" cy="524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E25A958" wp14:editId="55DE3FE7">
              <wp:simplePos x="0" y="0"/>
              <wp:positionH relativeFrom="page">
                <wp:posOffset>895667</wp:posOffset>
              </wp:positionH>
              <wp:positionV relativeFrom="page">
                <wp:posOffset>1692910</wp:posOffset>
              </wp:positionV>
              <wp:extent cx="577151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15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9525">
                            <a:moveTo>
                              <a:pt x="5771515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771515" y="9525"/>
                            </a:lnTo>
                            <a:lnTo>
                              <a:pt x="577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70.525002pt;margin-top:133.300003pt;width:454.45pt;height:.75pt;mso-position-horizontal-relative:page;mso-position-vertical-relative:page;z-index:-1576652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4A465DD4" wp14:editId="088A70DA">
              <wp:simplePos x="0" y="0"/>
              <wp:positionH relativeFrom="page">
                <wp:posOffset>2242566</wp:posOffset>
              </wp:positionH>
              <wp:positionV relativeFrom="page">
                <wp:posOffset>972650</wp:posOffset>
              </wp:positionV>
              <wp:extent cx="3076575" cy="7219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6575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C4B87" w14:textId="77777777" w:rsidR="002F7C11" w:rsidRDefault="00000000">
                          <w:pPr>
                            <w:spacing w:before="10"/>
                            <w:ind w:left="1130" w:right="1126" w:firstLine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DO PARÁ PODER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LEGISLATIVO</w:t>
                          </w:r>
                        </w:p>
                        <w:p w14:paraId="203A2F2B" w14:textId="77777777" w:rsidR="002F7C11" w:rsidRDefault="00000000">
                          <w:pPr>
                            <w:spacing w:line="244" w:lineRule="auto"/>
                            <w:ind w:lef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PARAUAPEBAS GABINETE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VEREADOR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ALEX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OHANA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6.580002pt;margin-top:76.586639pt;width:242.25pt;height:56.85pt;mso-position-horizontal-relative:page;mso-position-vertical-relative:page;z-index:-1576601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1130" w:right="1126" w:firstLine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 DO PARÁ PODER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LEGISLATIVO</w:t>
                    </w:r>
                  </w:p>
                  <w:p>
                    <w:pPr>
                      <w:spacing w:line="244" w:lineRule="auto" w:before="0"/>
                      <w:ind w:left="1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PARAUAPEBAS GABINETE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VEREADOR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ALEX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OHANA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7C11"/>
    <w:rsid w:val="002B2D5B"/>
    <w:rsid w:val="002F7C11"/>
    <w:rsid w:val="00517936"/>
    <w:rsid w:val="00987B02"/>
    <w:rsid w:val="00C43761"/>
    <w:rsid w:val="00E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AB5DD6"/>
  <w15:docId w15:val="{495D65C2-3C60-A444-A4F2-2F8A1F06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34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ex.ohana@parauapebas.pa.leg.br" TargetMode="External"/><Relationship Id="rId1" Type="http://schemas.openxmlformats.org/officeDocument/2006/relationships/hyperlink" Target="mailto:alex.ohana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Santos</dc:creator>
  <cp:lastModifiedBy>Junior Fernandes</cp:lastModifiedBy>
  <cp:revision>4</cp:revision>
  <dcterms:created xsi:type="dcterms:W3CDTF">2025-06-16T13:11:00Z</dcterms:created>
  <dcterms:modified xsi:type="dcterms:W3CDTF">2025-09-12T13:47:00Z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2025-06-16T00:00:00Z</vt:filetime>
  </property>
</Properties>
</file>