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65BF5" w14:textId="37D94840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>EMENDA MODIFICATIVA Nº</w:t>
      </w:r>
      <w:r w:rsidR="00A470FB">
        <w:rPr>
          <w:rFonts w:ascii="Arial" w:hAnsi="Arial" w:cs="Arial"/>
          <w:b/>
          <w:sz w:val="24"/>
          <w:szCs w:val="24"/>
        </w:rPr>
        <w:t xml:space="preserve"> </w:t>
      </w:r>
      <w:r w:rsidR="00A70250">
        <w:rPr>
          <w:rFonts w:ascii="Arial" w:hAnsi="Arial" w:cs="Arial"/>
          <w:b/>
          <w:sz w:val="24"/>
          <w:szCs w:val="24"/>
        </w:rPr>
        <w:t>45</w:t>
      </w:r>
      <w:r w:rsidR="00003E02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0DFB0953" w14:textId="0C1B40DE" w:rsidR="002E4D7A" w:rsidRDefault="002E4D7A" w:rsidP="00854E21">
      <w:pPr>
        <w:spacing w:before="120" w:after="200"/>
        <w:jc w:val="both"/>
        <w:rPr>
          <w:rFonts w:ascii="Arial" w:hAnsi="Arial" w:cs="Arial"/>
        </w:rPr>
      </w:pP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7DDF9B2" w14:textId="77777777" w:rsidR="002E4D7A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09C0EF38" w14:textId="77777777" w:rsidR="002E4D7A" w:rsidRDefault="002E4D7A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9A5EABF" w14:textId="0FFBFB43" w:rsidR="002E4D7A" w:rsidRDefault="00DA1F8A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="00C01F37">
        <w:rPr>
          <w:rFonts w:ascii="Arial" w:hAnsi="Arial" w:cs="Arial"/>
        </w:rPr>
        <w:t>Celebração de Termo de Fomento objetivando a transferência de recursos financeiros, a título de Parc</w:t>
      </w:r>
      <w:r w:rsidR="00C01F37">
        <w:rPr>
          <w:rFonts w:ascii="Arial" w:hAnsi="Arial" w:cs="Arial"/>
          <w:color w:val="000000"/>
        </w:rPr>
        <w:t xml:space="preserve">eria, para a </w:t>
      </w:r>
      <w:r w:rsidR="00C01F37" w:rsidRPr="00DA4379">
        <w:rPr>
          <w:rFonts w:ascii="Arial" w:hAnsi="Arial" w:cs="Arial"/>
          <w:color w:val="000000" w:themeColor="text1"/>
        </w:rPr>
        <w:t xml:space="preserve">prestação de serviços </w:t>
      </w:r>
      <w:r w:rsidR="00B6725B" w:rsidRPr="00DA4379">
        <w:rPr>
          <w:rFonts w:ascii="Arial" w:hAnsi="Arial" w:cs="Arial"/>
          <w:color w:val="000000" w:themeColor="text1"/>
        </w:rPr>
        <w:t>esportivos</w:t>
      </w:r>
      <w:r w:rsidR="00DA4379" w:rsidRPr="00DA4379">
        <w:rPr>
          <w:rFonts w:ascii="Arial" w:hAnsi="Arial" w:cs="Arial"/>
          <w:color w:val="000000" w:themeColor="text1"/>
        </w:rPr>
        <w:t xml:space="preserve">, objetivando o Desenvolvimento Desportivo, através da realização de torneios comunitários </w:t>
      </w:r>
      <w:r w:rsidR="00DA4379" w:rsidRPr="00DA4379">
        <w:rPr>
          <w:rFonts w:ascii="Arial" w:hAnsi="Arial" w:cs="Arial"/>
          <w:color w:val="000000"/>
        </w:rPr>
        <w:t xml:space="preserve">de futebol no município de Parauapebas, promovendo a inclusão social, disciplina e trabalho em equipe, além de incentivar hábitos saudáveis. </w:t>
      </w:r>
    </w:p>
    <w:p w14:paraId="24102827" w14:textId="50E2E2ED" w:rsidR="00DA1F8A" w:rsidRDefault="00DA1F8A" w:rsidP="00854E2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 w:rsidR="00A6646D">
        <w:rPr>
          <w:rFonts w:ascii="Arial" w:hAnsi="Arial" w:cs="Arial"/>
          <w:color w:val="000000"/>
        </w:rPr>
        <w:t xml:space="preserve"> De Bancada         </w:t>
      </w:r>
    </w:p>
    <w:p w14:paraId="05DE8BDF" w14:textId="5836D3FC" w:rsidR="002E4D7A" w:rsidRPr="00A470FB" w:rsidRDefault="0070395D" w:rsidP="00854E21">
      <w:pPr>
        <w:spacing w:before="120" w:after="200"/>
        <w:jc w:val="both"/>
        <w:rPr>
          <w:rFonts w:ascii="Arial" w:hAnsi="Arial" w:cs="Arial"/>
          <w:b/>
          <w:color w:val="000000" w:themeColor="text1"/>
        </w:rPr>
      </w:pPr>
      <w:r w:rsidRPr="00A470FB">
        <w:rPr>
          <w:rFonts w:ascii="Arial" w:hAnsi="Arial" w:cs="Arial"/>
          <w:b/>
          <w:color w:val="000000" w:themeColor="text1"/>
        </w:rPr>
        <w:t>INTERESSADO:</w:t>
      </w:r>
      <w:r w:rsidR="00C01F37" w:rsidRPr="00A470FB">
        <w:rPr>
          <w:rFonts w:ascii="Arial" w:hAnsi="Arial" w:cs="Arial"/>
          <w:b/>
          <w:color w:val="000000" w:themeColor="text1"/>
        </w:rPr>
        <w:t xml:space="preserve"> </w:t>
      </w:r>
      <w:r w:rsidR="00A470FB" w:rsidRPr="00A470FB">
        <w:rPr>
          <w:rFonts w:ascii="Arial" w:hAnsi="Arial" w:cs="Arial"/>
          <w:b/>
          <w:color w:val="000000" w:themeColor="text1"/>
        </w:rPr>
        <w:t>INSTITUTO LIVRE</w:t>
      </w:r>
    </w:p>
    <w:p w14:paraId="0B817BB5" w14:textId="739A3E4D" w:rsidR="0070395D" w:rsidRDefault="0070395D" w:rsidP="00854E21">
      <w:pPr>
        <w:spacing w:before="120" w:after="200"/>
        <w:jc w:val="both"/>
      </w:pPr>
      <w:r w:rsidRPr="00FD0DD4">
        <w:rPr>
          <w:rFonts w:ascii="Arial" w:hAnsi="Arial" w:cs="Arial"/>
          <w:b/>
        </w:rPr>
        <w:t>CNPJ:</w:t>
      </w:r>
      <w:r w:rsidR="00A470FB">
        <w:rPr>
          <w:rFonts w:ascii="Arial" w:hAnsi="Arial" w:cs="Arial"/>
          <w:b/>
        </w:rPr>
        <w:t>52.931.720/0001-74</w:t>
      </w:r>
    </w:p>
    <w:p w14:paraId="07D6D6AD" w14:textId="4E9B2ED5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</w:t>
      </w:r>
      <w:r w:rsidR="00B6725B">
        <w:rPr>
          <w:rFonts w:ascii="Arial" w:hAnsi="Arial" w:cs="Arial"/>
          <w:color w:val="000000"/>
        </w:rPr>
        <w:t>s atividades esportivas;</w:t>
      </w:r>
    </w:p>
    <w:p w14:paraId="24702697" w14:textId="3553DC57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</w:t>
      </w:r>
      <w:r w:rsidR="00A470FB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</w:t>
      </w:r>
      <w:r w:rsidR="00A470FB" w:rsidRPr="00A470FB">
        <w:rPr>
          <w:rFonts w:ascii="Arial" w:hAnsi="Arial" w:cs="Arial"/>
          <w:b/>
          <w:color w:val="000000" w:themeColor="text1"/>
        </w:rPr>
        <w:t>INSTITUTO LIVRE</w:t>
      </w:r>
      <w:r>
        <w:rPr>
          <w:rFonts w:ascii="Arial" w:hAnsi="Arial" w:cs="Arial"/>
          <w:color w:val="000000"/>
        </w:rPr>
        <w:t>, entidade civil sem fins lucrativos, com vasta experiência no atendimento à</w:t>
      </w:r>
      <w:r w:rsidR="00ED5D9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Pr="00A470FB">
        <w:rPr>
          <w:rFonts w:ascii="Arial" w:hAnsi="Arial" w:cs="Arial"/>
          <w:color w:val="000000" w:themeColor="text1"/>
        </w:rPr>
        <w:t>atividades voltadas ao</w:t>
      </w:r>
      <w:r w:rsidR="00B6725B" w:rsidRPr="00A470FB">
        <w:rPr>
          <w:rFonts w:ascii="Arial" w:hAnsi="Arial" w:cs="Arial"/>
          <w:color w:val="000000" w:themeColor="text1"/>
        </w:rPr>
        <w:t xml:space="preserve"> esporte.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</w:t>
      </w:r>
      <w:r w:rsidR="00FD0DD4" w:rsidRPr="00391B07">
        <w:rPr>
          <w:rFonts w:ascii="Arial" w:hAnsi="Arial" w:cs="Arial"/>
        </w:rPr>
        <w:lastRenderedPageBreak/>
        <w:t>decorrerá de indicação de Organização da Sociedade Civil beneficiária na própria emenda parlamentar, devendo, entretanto, observar os requisitos dos arts.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2C2DFE3" w14:textId="1F370D1A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 xml:space="preserve">m de prioridade para as Emendas, solicito que seja celebrado o termo de fomento com </w:t>
      </w:r>
      <w:r w:rsidR="00DA4379">
        <w:rPr>
          <w:rFonts w:ascii="Arial" w:hAnsi="Arial" w:cs="Arial"/>
          <w:color w:val="000000"/>
        </w:rPr>
        <w:t>o</w:t>
      </w:r>
      <w:r w:rsidR="00780AF5">
        <w:rPr>
          <w:rFonts w:ascii="Arial" w:hAnsi="Arial" w:cs="Arial"/>
          <w:color w:val="000000"/>
        </w:rPr>
        <w:t xml:space="preserve"> </w:t>
      </w:r>
      <w:r w:rsidR="00A470FB" w:rsidRPr="00A470FB">
        <w:rPr>
          <w:rFonts w:ascii="Arial" w:hAnsi="Arial" w:cs="Arial"/>
          <w:b/>
          <w:color w:val="000000" w:themeColor="text1"/>
        </w:rPr>
        <w:t>INSTITUTO LIVRE</w:t>
      </w:r>
      <w:r w:rsidR="00780AF5">
        <w:rPr>
          <w:rFonts w:ascii="Arial" w:hAnsi="Arial" w:cs="Arial"/>
          <w:color w:val="000000"/>
        </w:rPr>
        <w:t xml:space="preserve">, cuja prioridade é </w:t>
      </w:r>
      <w:r w:rsidR="00003E02">
        <w:rPr>
          <w:rFonts w:ascii="Arial" w:hAnsi="Arial" w:cs="Arial"/>
          <w:b/>
          <w:bCs/>
        </w:rPr>
        <w:t>9</w:t>
      </w:r>
      <w:r w:rsidR="00780AF5" w:rsidRPr="00FA03C0">
        <w:rPr>
          <w:rFonts w:ascii="Arial" w:hAnsi="Arial" w:cs="Arial"/>
        </w:rPr>
        <w:t xml:space="preserve"> de </w:t>
      </w:r>
      <w:r w:rsidR="00003E02">
        <w:rPr>
          <w:rFonts w:ascii="Arial" w:hAnsi="Arial" w:cs="Arial"/>
          <w:b/>
          <w:bCs/>
        </w:rPr>
        <w:t>10</w:t>
      </w:r>
      <w:r w:rsidR="00780AF5" w:rsidRPr="00FA03C0">
        <w:rPr>
          <w:rFonts w:ascii="Arial" w:hAnsi="Arial" w:cs="Arial"/>
        </w:rPr>
        <w:t>, no valor de</w:t>
      </w:r>
      <w:r w:rsidR="001A4C11" w:rsidRPr="00FA03C0">
        <w:rPr>
          <w:rFonts w:ascii="Arial" w:hAnsi="Arial" w:cs="Arial"/>
        </w:rPr>
        <w:t xml:space="preserve"> </w:t>
      </w:r>
      <w:r w:rsidR="001A4C11" w:rsidRPr="00FA03C0">
        <w:rPr>
          <w:rFonts w:ascii="Arial" w:hAnsi="Arial" w:cs="Arial"/>
          <w:b/>
          <w:bCs/>
        </w:rPr>
        <w:t>R$</w:t>
      </w:r>
      <w:r w:rsidR="00A470FB" w:rsidRPr="00FA03C0">
        <w:rPr>
          <w:rFonts w:ascii="Arial" w:hAnsi="Arial" w:cs="Arial"/>
          <w:b/>
          <w:bCs/>
        </w:rPr>
        <w:t>500.000,00</w:t>
      </w:r>
      <w:r w:rsidR="00A470FB">
        <w:rPr>
          <w:rFonts w:ascii="Arial" w:hAnsi="Arial" w:cs="Arial"/>
          <w:b/>
          <w:bCs/>
          <w:color w:val="EE0000"/>
        </w:rPr>
        <w:t xml:space="preserve"> </w:t>
      </w:r>
      <w:r w:rsidR="00854E21">
        <w:rPr>
          <w:rFonts w:ascii="Arial" w:hAnsi="Arial" w:cs="Arial"/>
          <w:color w:val="000000"/>
        </w:rPr>
        <w:t>(</w:t>
      </w:r>
      <w:r w:rsidR="00A470FB">
        <w:rPr>
          <w:rFonts w:ascii="Arial" w:hAnsi="Arial" w:cs="Arial"/>
          <w:color w:val="000000"/>
        </w:rPr>
        <w:t>quinhentos mil reais</w:t>
      </w:r>
      <w:r w:rsidR="00854E21">
        <w:rPr>
          <w:rFonts w:ascii="Arial" w:hAnsi="Arial" w:cs="Arial"/>
          <w:color w:val="000000"/>
        </w:rPr>
        <w:t>),</w:t>
      </w:r>
      <w:r w:rsidR="00780AF5">
        <w:rPr>
          <w:rFonts w:ascii="Arial" w:hAnsi="Arial" w:cs="Arial"/>
          <w:color w:val="000000"/>
        </w:rPr>
        <w:t xml:space="preserve"> para fins de </w:t>
      </w:r>
      <w:r w:rsidR="00854E21">
        <w:rPr>
          <w:rFonts w:ascii="Arial" w:hAnsi="Arial" w:cs="Arial"/>
          <w:color w:val="000000"/>
        </w:rPr>
        <w:t>prestação de serviços voltad</w:t>
      </w:r>
      <w:r w:rsidR="00DA4379">
        <w:rPr>
          <w:rFonts w:ascii="Arial" w:hAnsi="Arial" w:cs="Arial"/>
          <w:color w:val="000000"/>
        </w:rPr>
        <w:t>o</w:t>
      </w:r>
      <w:r w:rsidR="00854E21">
        <w:rPr>
          <w:rFonts w:ascii="Arial" w:hAnsi="Arial" w:cs="Arial"/>
          <w:color w:val="000000"/>
        </w:rPr>
        <w:t xml:space="preserve">s </w:t>
      </w:r>
      <w:r w:rsidR="00DA4379">
        <w:rPr>
          <w:rFonts w:ascii="Arial" w:hAnsi="Arial" w:cs="Arial"/>
          <w:color w:val="000000"/>
        </w:rPr>
        <w:t xml:space="preserve">ao </w:t>
      </w:r>
      <w:r w:rsidR="00854E21" w:rsidRPr="00C24EDA">
        <w:rPr>
          <w:rFonts w:ascii="Arial" w:hAnsi="Arial" w:cs="Arial"/>
          <w:color w:val="000000"/>
        </w:rPr>
        <w:t>fortalec</w:t>
      </w:r>
      <w:r w:rsidR="00854E21">
        <w:rPr>
          <w:rFonts w:ascii="Arial" w:hAnsi="Arial" w:cs="Arial"/>
          <w:color w:val="000000"/>
        </w:rPr>
        <w:t>imento</w:t>
      </w:r>
      <w:r w:rsidR="00854E21" w:rsidRPr="00C24EDA">
        <w:rPr>
          <w:rFonts w:ascii="Arial" w:hAnsi="Arial" w:cs="Arial"/>
          <w:color w:val="000000"/>
        </w:rPr>
        <w:t xml:space="preserve"> </w:t>
      </w:r>
      <w:r w:rsidR="00854E21">
        <w:rPr>
          <w:rFonts w:ascii="Arial" w:hAnsi="Arial" w:cs="Arial"/>
          <w:color w:val="000000"/>
        </w:rPr>
        <w:t>d</w:t>
      </w:r>
      <w:r w:rsidR="00854E21" w:rsidRPr="00C24EDA">
        <w:rPr>
          <w:rFonts w:ascii="Arial" w:hAnsi="Arial" w:cs="Arial"/>
          <w:color w:val="000000"/>
        </w:rPr>
        <w:t>as atividades esportivas</w:t>
      </w:r>
      <w:r w:rsidR="00854E21">
        <w:rPr>
          <w:rFonts w:ascii="Arial" w:hAnsi="Arial" w:cs="Arial"/>
          <w:color w:val="000000"/>
        </w:rPr>
        <w:t>.</w:t>
      </w:r>
      <w:r w:rsidR="00780AF5">
        <w:rPr>
          <w:rFonts w:ascii="Arial" w:hAnsi="Arial" w:cs="Arial"/>
          <w:color w:val="000000"/>
        </w:rPr>
        <w:t xml:space="preserve"> </w:t>
      </w:r>
    </w:p>
    <w:p w14:paraId="1969EAAD" w14:textId="77777777" w:rsidR="00DA4379" w:rsidRDefault="00DA4379" w:rsidP="00854E21">
      <w:pPr>
        <w:spacing w:before="120" w:after="200"/>
        <w:jc w:val="both"/>
      </w:pPr>
    </w:p>
    <w:p w14:paraId="37BA50FF" w14:textId="2F375D79" w:rsidR="002E4D7A" w:rsidRDefault="00C01F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003E02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7733EB43" w14:textId="77777777" w:rsidR="00A70250" w:rsidRDefault="00A70250" w:rsidP="00003E02">
      <w:pPr>
        <w:pStyle w:val="Standard"/>
        <w:rPr>
          <w:rFonts w:ascii="Arial" w:hAnsi="Arial" w:cs="Arial"/>
          <w:sz w:val="24"/>
          <w:szCs w:val="24"/>
        </w:rPr>
      </w:pPr>
    </w:p>
    <w:p w14:paraId="1C730B86" w14:textId="77777777" w:rsidR="00A70250" w:rsidRPr="00A70250" w:rsidRDefault="00A70250" w:rsidP="00A70250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14:paraId="44BD3276" w14:textId="77777777" w:rsidR="00A70250" w:rsidRPr="00A70250" w:rsidRDefault="00A70250" w:rsidP="00A70250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r w:rsidRPr="00A70250">
        <w:rPr>
          <w:rFonts w:ascii="Arial" w:hAnsi="Arial" w:cs="Arial"/>
          <w:b/>
          <w:bCs/>
          <w:sz w:val="24"/>
          <w:szCs w:val="24"/>
        </w:rPr>
        <w:t>_____________________________________</w:t>
      </w:r>
    </w:p>
    <w:p w14:paraId="2945B927" w14:textId="77777777" w:rsidR="00A70250" w:rsidRPr="00A70250" w:rsidRDefault="00A70250" w:rsidP="00A70250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r w:rsidRPr="00A70250">
        <w:rPr>
          <w:rFonts w:ascii="Arial" w:hAnsi="Arial" w:cs="Arial"/>
          <w:b/>
          <w:bCs/>
          <w:sz w:val="24"/>
          <w:szCs w:val="24"/>
        </w:rPr>
        <w:t>Vereador - Sargento Nogueira (Avante)</w:t>
      </w:r>
    </w:p>
    <w:p w14:paraId="1C301096" w14:textId="77777777" w:rsidR="00A70250" w:rsidRPr="00A70250" w:rsidRDefault="00A70250" w:rsidP="00A70250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AF912A5" w14:textId="77777777" w:rsidR="00A70250" w:rsidRPr="00A70250" w:rsidRDefault="00A70250" w:rsidP="00A70250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r w:rsidRPr="00A70250">
        <w:rPr>
          <w:rFonts w:ascii="Arial" w:hAnsi="Arial" w:cs="Arial"/>
          <w:b/>
          <w:bCs/>
          <w:sz w:val="24"/>
          <w:szCs w:val="24"/>
        </w:rPr>
        <w:t>_____________________________________</w:t>
      </w:r>
    </w:p>
    <w:p w14:paraId="2F5D99AE" w14:textId="404D4112" w:rsidR="002E4D7A" w:rsidRPr="00A70250" w:rsidRDefault="00A70250" w:rsidP="00A70250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70250">
        <w:rPr>
          <w:rFonts w:ascii="Arial" w:hAnsi="Arial" w:cs="Arial"/>
          <w:b/>
          <w:bCs/>
          <w:sz w:val="24"/>
          <w:szCs w:val="24"/>
        </w:rPr>
        <w:t>Vereador – José Ramos de Oliveira (Avante)</w:t>
      </w:r>
      <w:r w:rsidR="00C01F37" w:rsidRPr="00A7025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7F9CF48" w14:textId="274F111C" w:rsidR="00A470FB" w:rsidRDefault="00A470FB">
      <w:pPr>
        <w:widowControl/>
        <w:suppressAutoHyphens w:val="0"/>
        <w:autoSpaceDN/>
        <w:textAlignment w:val="auto"/>
        <w:rPr>
          <w:rFonts w:ascii="Arial" w:eastAsia="Calibri" w:hAnsi="Arial" w:cs="Arial"/>
          <w:bCs/>
          <w:sz w:val="22"/>
          <w:szCs w:val="22"/>
          <w:lang w:bidi="ar-SA"/>
        </w:rPr>
      </w:pPr>
      <w:bookmarkStart w:id="2" w:name="_Hlk215494252"/>
      <w:r>
        <w:rPr>
          <w:rFonts w:ascii="Arial" w:hAnsi="Arial" w:cs="Arial"/>
          <w:bCs/>
        </w:rPr>
        <w:br w:type="page"/>
      </w:r>
    </w:p>
    <w:p w14:paraId="1F5016C5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5D29B370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8133AB" w:rsidRPr="008133AB" w14:paraId="094BA2D3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9E04" w14:textId="17BE5CC5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Identificação de Despesa a ser</w:t>
            </w:r>
            <w:r w:rsidRPr="00D97900">
              <w:rPr>
                <w:rFonts w:ascii="Arial" w:hAnsi="Arial" w:cs="Arial"/>
                <w:b/>
                <w:sz w:val="20"/>
                <w:szCs w:val="20"/>
              </w:rPr>
              <w:t xml:space="preserve"> DEDUZIDA – </w:t>
            </w:r>
            <w:r w:rsidR="00E458F5" w:rsidRPr="00D97900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="00E458F5" w:rsidRPr="00E458F5">
              <w:rPr>
                <w:rFonts w:ascii="Arial" w:hAnsi="Arial" w:cs="Arial"/>
                <w:b/>
                <w:sz w:val="20"/>
                <w:szCs w:val="20"/>
              </w:rPr>
              <w:t xml:space="preserve"> BANCADAS</w:t>
            </w:r>
          </w:p>
        </w:tc>
      </w:tr>
      <w:tr w:rsidR="004A5677" w:rsidRPr="008133AB" w14:paraId="3FCA44AB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21F0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D140" w14:textId="018094FA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4EA8" w14:textId="77667887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A5677" w:rsidRPr="008133AB" w14:paraId="36581D92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3275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8047" w14:textId="514D7CC6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1277" w14:textId="58219FB6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8133AB" w:rsidRPr="008133AB" w14:paraId="5724EBE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48A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D821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6EAF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23C9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CBBB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AC7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133AB" w:rsidRPr="008133AB" w14:paraId="5D71965B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1654" w14:textId="77777777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5A93" w14:textId="4C15675E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99.999.6000.9.003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8CDF" w14:textId="75F7D351" w:rsidR="008133AB" w:rsidRPr="008133AB" w:rsidRDefault="00434393" w:rsidP="008133AB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Individuais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2E31" w14:textId="60DBA3D5" w:rsidR="008133AB" w:rsidRPr="008133AB" w:rsidRDefault="0017000A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9.9.99.99.00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C5D8" w14:textId="00DC6F73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34393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434393">
              <w:rPr>
                <w:rFonts w:ascii="Arial" w:hAnsi="Arial" w:cs="Arial"/>
                <w:sz w:val="20"/>
                <w:szCs w:val="20"/>
              </w:rPr>
              <w:t>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F3F3" w14:textId="4CC3231A" w:rsidR="008133AB" w:rsidRPr="008133AB" w:rsidRDefault="00F32CF3" w:rsidP="00813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32CF3"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14:paraId="7D5D3BCE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D8518D" w:rsidRPr="008133AB" w14:paraId="513B429E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77EB" w14:textId="2F157F2C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Identificação de Despesa a ser INSERIDA ou</w:t>
            </w:r>
            <w:r w:rsidRPr="00D97900">
              <w:rPr>
                <w:rFonts w:ascii="Arial" w:hAnsi="Arial" w:cs="Arial"/>
                <w:b/>
                <w:sz w:val="20"/>
                <w:szCs w:val="20"/>
              </w:rPr>
              <w:t xml:space="preserve"> INCLUÍDA – INDIVI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  <w:r w:rsidR="00E458F5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="00E458F5" w:rsidRPr="00E458F5">
              <w:rPr>
                <w:rFonts w:ascii="Arial" w:hAnsi="Arial" w:cs="Arial"/>
                <w:b/>
                <w:sz w:val="20"/>
                <w:szCs w:val="20"/>
              </w:rPr>
              <w:t>DE BANCADAS</w:t>
            </w:r>
          </w:p>
        </w:tc>
      </w:tr>
      <w:tr w:rsidR="00D8518D" w:rsidRPr="008133AB" w14:paraId="2EBB918E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95D7" w14:textId="77777777" w:rsidR="00D8518D" w:rsidRPr="008133AB" w:rsidRDefault="00D8518D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4F45" w14:textId="7F467D9C" w:rsidR="00D8518D" w:rsidRPr="008133AB" w:rsidRDefault="00D97900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CEB3" w14:textId="3371107A" w:rsidR="00D8518D" w:rsidRPr="008133AB" w:rsidRDefault="00D97900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D8518D" w:rsidRPr="008133AB" w14:paraId="6A486C34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B70C" w14:textId="77777777" w:rsidR="00D8518D" w:rsidRPr="008133AB" w:rsidRDefault="00D8518D" w:rsidP="001138B4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259E" w14:textId="4CAB0800" w:rsidR="00D8518D" w:rsidRPr="008133AB" w:rsidRDefault="00D97900" w:rsidP="001138B4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0BB7" w14:textId="33AF85F9" w:rsidR="00D8518D" w:rsidRPr="008133AB" w:rsidRDefault="00D97900" w:rsidP="001138B4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7900">
              <w:rPr>
                <w:rFonts w:ascii="Arial" w:hAnsi="Arial" w:cs="Arial"/>
                <w:sz w:val="20"/>
                <w:szCs w:val="20"/>
              </w:rPr>
              <w:t>SECRETARIA MUNICIPAL DE ESPORTE E LAZER</w:t>
            </w:r>
          </w:p>
        </w:tc>
      </w:tr>
      <w:tr w:rsidR="00D8518D" w:rsidRPr="008133AB" w14:paraId="5A77CD37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097D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F142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135E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E54C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80E1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23B6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D8518D" w:rsidRPr="008133AB" w14:paraId="7063E9C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977D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6E74" w14:textId="4F33C6AB" w:rsidR="00D8518D" w:rsidRPr="008133AB" w:rsidRDefault="00DA4379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27.811.</w:t>
            </w:r>
            <w:r w:rsidR="00D97900">
              <w:rPr>
                <w:rFonts w:ascii="Arial" w:hAnsi="Arial" w:cs="Arial"/>
                <w:sz w:val="20"/>
                <w:szCs w:val="20"/>
              </w:rPr>
              <w:t>6060</w:t>
            </w:r>
            <w:r>
              <w:rPr>
                <w:rFonts w:ascii="Arial" w:hAnsi="Arial" w:cs="Arial"/>
                <w:sz w:val="20"/>
                <w:szCs w:val="20"/>
              </w:rPr>
              <w:t>.2.072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1C07" w14:textId="0BBC45CF" w:rsidR="00D8518D" w:rsidRPr="008133AB" w:rsidRDefault="00D97900" w:rsidP="00DA4379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Desenvolvimento Desportivo e Esportivo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01C0" w14:textId="77777777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F373" w14:textId="4148E059" w:rsidR="00D8518D" w:rsidRPr="008133AB" w:rsidRDefault="006A0C92" w:rsidP="001138B4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E3C6" w14:textId="4304A7F9" w:rsidR="00D8518D" w:rsidRPr="008133AB" w:rsidRDefault="00DA4379" w:rsidP="0043439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</w:tbl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56810C" w14:textId="77777777" w:rsidR="002E4D7A" w:rsidRDefault="00C01F3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68A17868" w14:textId="77777777" w:rsidR="002E4D7A" w:rsidRDefault="002E4D7A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49119A56" w14:textId="77777777" w:rsidR="00FE23A2" w:rsidRDefault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bookmarkEnd w:id="2"/>
    <w:p w14:paraId="37E48849" w14:textId="77777777" w:rsidR="00A70250" w:rsidRPr="00A70250" w:rsidRDefault="00A70250" w:rsidP="00A70250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14:paraId="554D338E" w14:textId="77777777" w:rsidR="00A70250" w:rsidRPr="00A70250" w:rsidRDefault="00A70250" w:rsidP="00A70250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r w:rsidRPr="00A70250">
        <w:rPr>
          <w:rFonts w:ascii="Arial" w:hAnsi="Arial" w:cs="Arial"/>
          <w:b/>
          <w:bCs/>
          <w:sz w:val="24"/>
          <w:szCs w:val="24"/>
        </w:rPr>
        <w:t>_____________________________________</w:t>
      </w:r>
    </w:p>
    <w:p w14:paraId="10A9A15D" w14:textId="0C31F5BD" w:rsidR="00A70250" w:rsidRPr="00A70250" w:rsidRDefault="00A70250" w:rsidP="00A70250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r w:rsidRPr="00A70250">
        <w:rPr>
          <w:rFonts w:ascii="Arial" w:hAnsi="Arial" w:cs="Arial"/>
          <w:b/>
          <w:bCs/>
          <w:sz w:val="24"/>
          <w:szCs w:val="24"/>
        </w:rPr>
        <w:t>Vereador - Sargento Nogueira (Avante)</w:t>
      </w:r>
    </w:p>
    <w:p w14:paraId="56A01AA4" w14:textId="77777777" w:rsidR="00A70250" w:rsidRPr="00A70250" w:rsidRDefault="00A70250" w:rsidP="00A70250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2AE5B6" w14:textId="77777777" w:rsidR="00A70250" w:rsidRPr="00A70250" w:rsidRDefault="00A70250" w:rsidP="00A70250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r w:rsidRPr="00A70250">
        <w:rPr>
          <w:rFonts w:ascii="Arial" w:hAnsi="Arial" w:cs="Arial"/>
          <w:b/>
          <w:bCs/>
          <w:sz w:val="24"/>
          <w:szCs w:val="24"/>
        </w:rPr>
        <w:t>_____________________________________</w:t>
      </w:r>
    </w:p>
    <w:p w14:paraId="1560CB34" w14:textId="23BB52AE" w:rsidR="002E4D7A" w:rsidRPr="00A70250" w:rsidRDefault="00A70250" w:rsidP="00A70250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A70250">
        <w:rPr>
          <w:rFonts w:ascii="Arial" w:hAnsi="Arial" w:cs="Arial"/>
          <w:b/>
          <w:bCs/>
          <w:sz w:val="24"/>
          <w:szCs w:val="24"/>
        </w:rPr>
        <w:t>Vereador – José Ramos de Oliveira (Avante)</w:t>
      </w:r>
    </w:p>
    <w:sectPr w:rsidR="002E4D7A" w:rsidRPr="00A70250" w:rsidSect="00F50A9F">
      <w:headerReference w:type="default" r:id="rId8"/>
      <w:footerReference w:type="default" r:id="rId9"/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EF641" w14:textId="77777777" w:rsidR="00033D5C" w:rsidRDefault="00033D5C">
      <w:r>
        <w:separator/>
      </w:r>
    </w:p>
  </w:endnote>
  <w:endnote w:type="continuationSeparator" w:id="0">
    <w:p w14:paraId="4F9EF165" w14:textId="77777777" w:rsidR="00033D5C" w:rsidRDefault="0003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982B4" w14:textId="77777777" w:rsidR="00033D5C" w:rsidRDefault="00033D5C">
      <w:r>
        <w:rPr>
          <w:color w:val="000000"/>
        </w:rPr>
        <w:separator/>
      </w:r>
    </w:p>
  </w:footnote>
  <w:footnote w:type="continuationSeparator" w:id="0">
    <w:p w14:paraId="7D9CE07E" w14:textId="77777777" w:rsidR="00033D5C" w:rsidRDefault="00033D5C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0" w:name="70389"/>
      <w:r w:rsidRPr="00B57951">
        <w:rPr>
          <w:rFonts w:ascii="Arial" w:hAnsi="Arial" w:cs="Arial"/>
          <w:sz w:val="16"/>
          <w:szCs w:val="16"/>
        </w:rPr>
        <w:t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1" w:name="70401"/>
      <w:r w:rsidRPr="00B57951">
        <w:rPr>
          <w:rFonts w:ascii="Arial" w:hAnsi="Arial" w:cs="Arial"/>
          <w:sz w:val="16"/>
          <w:szCs w:val="16"/>
        </w:rPr>
        <w:t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854E21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B014" w14:textId="759C2038" w:rsidR="00C01F37" w:rsidRDefault="00F50A9F">
    <w:pPr>
      <w:pStyle w:val="SemEspaament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442539A2" w14:textId="420981B7" w:rsidR="00C01F37" w:rsidRPr="00A70250" w:rsidRDefault="00A70250">
    <w:pPr>
      <w:pStyle w:val="SemEspaamento"/>
      <w:jc w:val="center"/>
      <w:rPr>
        <w:b/>
        <w:bCs/>
        <w:color w:val="EE0000"/>
      </w:rPr>
    </w:pPr>
    <w:r w:rsidRPr="00A70250">
      <w:rPr>
        <w:b/>
        <w:bCs/>
      </w:rPr>
      <w:t>BANCADA PARLAMENTAR - AVANTE</w:t>
    </w:r>
  </w:p>
  <w:p w14:paraId="0664E926" w14:textId="77777777" w:rsidR="00A470FB" w:rsidRDefault="00A470FB">
    <w:pPr>
      <w:pStyle w:val="SemEspaamen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 w16cid:durableId="1294867557">
    <w:abstractNumId w:val="0"/>
  </w:num>
  <w:num w:numId="2" w16cid:durableId="1776829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03E02"/>
    <w:rsid w:val="000219C1"/>
    <w:rsid w:val="00033D5C"/>
    <w:rsid w:val="00053091"/>
    <w:rsid w:val="00067053"/>
    <w:rsid w:val="0007125B"/>
    <w:rsid w:val="000A7CF0"/>
    <w:rsid w:val="000B7FE3"/>
    <w:rsid w:val="000C3BB9"/>
    <w:rsid w:val="000E131F"/>
    <w:rsid w:val="00120338"/>
    <w:rsid w:val="00130F77"/>
    <w:rsid w:val="00136BBC"/>
    <w:rsid w:val="0014357D"/>
    <w:rsid w:val="0017000A"/>
    <w:rsid w:val="001A4C11"/>
    <w:rsid w:val="001C0B46"/>
    <w:rsid w:val="001C2AF9"/>
    <w:rsid w:val="001C5E1C"/>
    <w:rsid w:val="002030B4"/>
    <w:rsid w:val="00210C6D"/>
    <w:rsid w:val="002257EF"/>
    <w:rsid w:val="00244AEE"/>
    <w:rsid w:val="002717BD"/>
    <w:rsid w:val="00272E63"/>
    <w:rsid w:val="002B3680"/>
    <w:rsid w:val="002E4D7A"/>
    <w:rsid w:val="00300C53"/>
    <w:rsid w:val="003251B8"/>
    <w:rsid w:val="00356F3D"/>
    <w:rsid w:val="00392997"/>
    <w:rsid w:val="00394564"/>
    <w:rsid w:val="00396DC5"/>
    <w:rsid w:val="003A44C7"/>
    <w:rsid w:val="00434393"/>
    <w:rsid w:val="00445701"/>
    <w:rsid w:val="00457085"/>
    <w:rsid w:val="00460A13"/>
    <w:rsid w:val="004934C5"/>
    <w:rsid w:val="004A5677"/>
    <w:rsid w:val="0050603E"/>
    <w:rsid w:val="00527D5F"/>
    <w:rsid w:val="00530BF3"/>
    <w:rsid w:val="00546CD4"/>
    <w:rsid w:val="00583B2C"/>
    <w:rsid w:val="005D61B2"/>
    <w:rsid w:val="006266F7"/>
    <w:rsid w:val="00637D01"/>
    <w:rsid w:val="0064750D"/>
    <w:rsid w:val="006A0C92"/>
    <w:rsid w:val="0070395D"/>
    <w:rsid w:val="00710D22"/>
    <w:rsid w:val="00780AF5"/>
    <w:rsid w:val="00782CFE"/>
    <w:rsid w:val="008133AB"/>
    <w:rsid w:val="00841DAD"/>
    <w:rsid w:val="0085249F"/>
    <w:rsid w:val="00854E21"/>
    <w:rsid w:val="00876274"/>
    <w:rsid w:val="008E084B"/>
    <w:rsid w:val="008E325A"/>
    <w:rsid w:val="00901801"/>
    <w:rsid w:val="0095592C"/>
    <w:rsid w:val="00981DA3"/>
    <w:rsid w:val="009826FF"/>
    <w:rsid w:val="00A470FB"/>
    <w:rsid w:val="00A6646D"/>
    <w:rsid w:val="00A70250"/>
    <w:rsid w:val="00AC6770"/>
    <w:rsid w:val="00AE4E3C"/>
    <w:rsid w:val="00AF387F"/>
    <w:rsid w:val="00AF7E80"/>
    <w:rsid w:val="00B17B8D"/>
    <w:rsid w:val="00B551BC"/>
    <w:rsid w:val="00B57951"/>
    <w:rsid w:val="00B617D7"/>
    <w:rsid w:val="00B6725B"/>
    <w:rsid w:val="00BC41B4"/>
    <w:rsid w:val="00BC46B2"/>
    <w:rsid w:val="00BD51E8"/>
    <w:rsid w:val="00BE3AE2"/>
    <w:rsid w:val="00C01F37"/>
    <w:rsid w:val="00CB6889"/>
    <w:rsid w:val="00CE329D"/>
    <w:rsid w:val="00D12782"/>
    <w:rsid w:val="00D576C4"/>
    <w:rsid w:val="00D60DF5"/>
    <w:rsid w:val="00D8518D"/>
    <w:rsid w:val="00D97900"/>
    <w:rsid w:val="00DA1F8A"/>
    <w:rsid w:val="00DA4379"/>
    <w:rsid w:val="00E322BE"/>
    <w:rsid w:val="00E33A70"/>
    <w:rsid w:val="00E458F5"/>
    <w:rsid w:val="00ED5D9A"/>
    <w:rsid w:val="00F0480C"/>
    <w:rsid w:val="00F32CF3"/>
    <w:rsid w:val="00F44776"/>
    <w:rsid w:val="00F50A9F"/>
    <w:rsid w:val="00F52BA1"/>
    <w:rsid w:val="00F6295A"/>
    <w:rsid w:val="00F63CAF"/>
    <w:rsid w:val="00F87B5F"/>
    <w:rsid w:val="00F955B7"/>
    <w:rsid w:val="00FA03C0"/>
    <w:rsid w:val="00FD06C4"/>
    <w:rsid w:val="00FD0DD4"/>
    <w:rsid w:val="00FE23A2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625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Reizinho Çayd</cp:lastModifiedBy>
  <cp:revision>10</cp:revision>
  <cp:lastPrinted>2025-12-22T15:17:00Z</cp:lastPrinted>
  <dcterms:created xsi:type="dcterms:W3CDTF">2025-12-11T08:34:00Z</dcterms:created>
  <dcterms:modified xsi:type="dcterms:W3CDTF">2025-12-22T15:55:00Z</dcterms:modified>
</cp:coreProperties>
</file>