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360" w:before="0" w:after="0"/>
        <w:jc w:val="center"/>
        <w:outlineLvl w:val="2"/>
        <w:rPr>
          <w:rFonts w:ascii="Arial" w:hAnsi="Arial" w:cs="Arial"/>
          <w:sz w:val="24"/>
          <w:szCs w:val="24"/>
        </w:rPr>
      </w:pPr>
      <w:r>
        <w:rPr>
          <w:rFonts w:eastAsia="Times New Roman" w:cs="Arial" w:ascii="Arial" w:hAnsi="Arial"/>
          <w:b/>
          <w:bCs/>
          <w:color w:val="222222"/>
          <w:sz w:val="24"/>
          <w:szCs w:val="24"/>
        </w:rPr>
        <w:t>PROJETO DE DECRETO LEGISLATIVO</w:t>
      </w:r>
      <w:r>
        <w:rPr>
          <w:rFonts w:eastAsia="Times New Roman" w:cs="Arial" w:ascii="Arial" w:hAnsi="Arial"/>
          <w:b/>
          <w:bCs/>
          <w:color w:val="222222"/>
          <w:sz w:val="24"/>
          <w:szCs w:val="24"/>
          <w:lang w:eastAsia="pt-BR"/>
        </w:rPr>
        <w:t xml:space="preserve"> Nº </w:t>
      </w:r>
      <w:r>
        <w:rPr>
          <w:rFonts w:eastAsia="Times New Roman" w:cs="Arial" w:ascii="Arial" w:hAnsi="Arial"/>
          <w:b/>
          <w:bCs/>
          <w:color w:val="222222"/>
          <w:sz w:val="24"/>
          <w:szCs w:val="24"/>
          <w:lang w:eastAsia="pt-BR"/>
        </w:rPr>
        <w:t>12</w:t>
      </w:r>
      <w:r>
        <w:rPr>
          <w:rFonts w:eastAsia="Times New Roman" w:cs="Arial" w:ascii="Arial" w:hAnsi="Arial"/>
          <w:b/>
          <w:bCs/>
          <w:color w:val="222222"/>
          <w:sz w:val="24"/>
          <w:szCs w:val="24"/>
          <w:lang w:eastAsia="pt-BR"/>
        </w:rPr>
        <w:t xml:space="preserve"> /2026</w:t>
      </w:r>
    </w:p>
    <w:p>
      <w:pPr>
        <w:pStyle w:val="Normal"/>
        <w:numPr>
          <w:ilvl w:val="0"/>
          <w:numId w:val="0"/>
        </w:numPr>
        <w:shd w:val="clear" w:color="auto" w:fill="FFFFFF"/>
        <w:spacing w:lineRule="auto" w:line="360" w:before="0" w:after="0"/>
        <w:jc w:val="center"/>
        <w:outlineLvl w:val="2"/>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hd w:val="clear" w:color="auto" w:fill="FFFFFF"/>
        <w:spacing w:lineRule="auto" w:line="360" w:before="0" w:after="0"/>
        <w:ind w:left="4253" w:hanging="0"/>
        <w:jc w:val="both"/>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t xml:space="preserve">CONCEDE </w:t>
      </w:r>
      <w:r>
        <w:rPr>
          <w:rFonts w:eastAsia="Times New Roman" w:cs="Arial" w:ascii="Arial" w:hAnsi="Arial"/>
          <w:b/>
          <w:bCs/>
          <w:color w:val="222222"/>
          <w:sz w:val="24"/>
          <w:szCs w:val="24"/>
        </w:rPr>
        <w:t>A COMENDA MUNICIPAL DO MÉRITO BEL MESQUITA</w:t>
      </w:r>
      <w:r>
        <w:rPr>
          <w:rFonts w:eastAsia="Times New Roman" w:cs="Arial" w:ascii="Arial" w:hAnsi="Arial"/>
          <w:b/>
          <w:bCs/>
          <w:color w:val="222222"/>
          <w:sz w:val="24"/>
          <w:szCs w:val="24"/>
          <w:lang w:eastAsia="pt-BR"/>
        </w:rPr>
        <w:t xml:space="preserve"> </w:t>
      </w:r>
      <w:r>
        <w:rPr>
          <w:rFonts w:eastAsia="Times New Roman" w:cs="Arial" w:ascii="Arial" w:hAnsi="Arial"/>
          <w:b/>
          <w:bCs/>
          <w:color w:val="222222"/>
          <w:sz w:val="24"/>
          <w:szCs w:val="24"/>
        </w:rPr>
        <w:t>À</w:t>
      </w:r>
      <w:r>
        <w:rPr>
          <w:rFonts w:eastAsia="Times New Roman" w:cs="Arial" w:ascii="Arial" w:hAnsi="Arial"/>
          <w:b/>
          <w:bCs/>
          <w:color w:val="222222"/>
          <w:sz w:val="24"/>
          <w:szCs w:val="24"/>
          <w:lang w:eastAsia="pt-BR"/>
        </w:rPr>
        <w:t xml:space="preserve"> SENHORA </w:t>
      </w:r>
      <w:r>
        <w:rPr>
          <w:rFonts w:eastAsia="Times New Roman" w:cs="Arial" w:ascii="Arial" w:hAnsi="Arial"/>
          <w:b/>
          <w:bCs/>
          <w:color w:val="222222"/>
          <w:sz w:val="24"/>
          <w:szCs w:val="24"/>
        </w:rPr>
        <w:t>MARINEUZA GONÇALVES DOS SANTOS</w:t>
      </w:r>
      <w:r>
        <w:rPr>
          <w:rFonts w:eastAsia="Times New Roman" w:cs="Arial" w:ascii="Arial" w:hAnsi="Arial"/>
          <w:b/>
          <w:bCs/>
          <w:color w:val="222222"/>
          <w:sz w:val="24"/>
          <w:szCs w:val="24"/>
          <w:lang w:eastAsia="pt-BR"/>
        </w:rPr>
        <w:t>.</w:t>
      </w:r>
    </w:p>
    <w:p>
      <w:pPr>
        <w:pStyle w:val="Normal"/>
        <w:shd w:val="clear" w:color="auto" w:fill="FFFFFF"/>
        <w:spacing w:lineRule="auto" w:line="360" w:before="0" w:after="0"/>
        <w:ind w:left="4253" w:hanging="0"/>
        <w:jc w:val="both"/>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hd w:val="clear" w:color="auto" w:fill="FFFFFF"/>
        <w:spacing w:lineRule="auto" w:line="360" w:before="0" w:after="0"/>
        <w:ind w:left="4253" w:hanging="0"/>
        <w:jc w:val="both"/>
        <w:rPr>
          <w:rFonts w:ascii="Arial" w:hAnsi="Arial" w:cs="Arial"/>
          <w:sz w:val="24"/>
          <w:szCs w:val="24"/>
        </w:rPr>
      </w:pPr>
      <w:r>
        <w:rPr>
          <w:rFonts w:eastAsia="Times New Roman" w:cs="Arial" w:ascii="Arial" w:hAnsi="Arial"/>
          <w:b/>
          <w:bCs/>
          <w:color w:val="222222"/>
          <w:sz w:val="24"/>
          <w:szCs w:val="24"/>
          <w:lang w:eastAsia="pt-BR"/>
        </w:rPr>
        <w:t xml:space="preserve">Autor: </w:t>
      </w:r>
      <w:r>
        <w:rPr>
          <w:rFonts w:eastAsia="Times New Roman" w:cs="Arial" w:ascii="Arial" w:hAnsi="Arial"/>
          <w:b/>
          <w:bCs/>
          <w:color w:val="222222"/>
          <w:sz w:val="24"/>
          <w:szCs w:val="24"/>
          <w:lang w:eastAsia="pt-BR"/>
        </w:rPr>
        <w:t>LEONARDO DA SILVA MENDES</w:t>
      </w:r>
    </w:p>
    <w:p>
      <w:pPr>
        <w:pStyle w:val="Normal"/>
        <w:shd w:val="clear" w:color="auto" w:fill="FFFFFF"/>
        <w:spacing w:lineRule="auto" w:line="360" w:before="0" w:after="0"/>
        <w:ind w:left="2552" w:hanging="0"/>
        <w:jc w:val="both"/>
        <w:rPr>
          <w:rFonts w:ascii="Arial" w:hAnsi="Arial" w:eastAsia="Times New Roman" w:cs="Arial"/>
          <w:color w:val="222222"/>
          <w:sz w:val="24"/>
          <w:szCs w:val="24"/>
        </w:rPr>
      </w:pPr>
      <w:r>
        <w:rPr>
          <w:rFonts w:eastAsia="Times New Roman" w:cs="Arial" w:ascii="Arial" w:hAnsi="Arial"/>
          <w:color w:val="222222"/>
          <w:sz w:val="24"/>
          <w:szCs w:val="24"/>
        </w:rPr>
      </w:r>
    </w:p>
    <w:p>
      <w:pPr>
        <w:pStyle w:val="Normal"/>
        <w:shd w:val="clear" w:color="auto" w:fill="FFFFFF"/>
        <w:spacing w:lineRule="auto" w:line="360" w:before="0" w:after="0"/>
        <w:ind w:left="2552" w:hanging="0"/>
        <w:jc w:val="both"/>
        <w:rPr>
          <w:rFonts w:ascii="Arial" w:hAnsi="Arial" w:eastAsia="Times New Roman" w:cs="Arial"/>
          <w:color w:val="222222"/>
          <w:sz w:val="24"/>
          <w:szCs w:val="24"/>
          <w:lang w:eastAsia="pt-BR"/>
        </w:rPr>
      </w:pPr>
      <w:r>
        <w:rPr>
          <w:rFonts w:eastAsia="Times New Roman" w:cs="Arial" w:ascii="Arial" w:hAnsi="Arial"/>
          <w:color w:val="222222"/>
          <w:sz w:val="24"/>
          <w:szCs w:val="24"/>
          <w:lang w:eastAsia="pt-BR"/>
        </w:rPr>
      </w:r>
    </w:p>
    <w:p>
      <w:pPr>
        <w:pStyle w:val="Normal"/>
        <w:shd w:val="clear" w:color="auto" w:fill="FFFFFF"/>
        <w:spacing w:lineRule="auto" w:line="360" w:before="0" w:after="0"/>
        <w:ind w:left="2552" w:hanging="0"/>
        <w:jc w:val="both"/>
        <w:rPr>
          <w:rFonts w:ascii="Arial" w:hAnsi="Arial" w:eastAsia="Times New Roman" w:cs="Arial"/>
          <w:color w:val="222222"/>
          <w:sz w:val="24"/>
          <w:szCs w:val="24"/>
          <w:lang w:eastAsia="pt-BR"/>
        </w:rPr>
      </w:pPr>
      <w:r>
        <w:rPr>
          <w:rFonts w:eastAsia="Times New Roman" w:cs="Arial" w:ascii="Arial" w:hAnsi="Arial"/>
          <w:color w:val="222222"/>
          <w:sz w:val="24"/>
          <w:szCs w:val="24"/>
          <w:lang w:eastAsia="pt-BR"/>
        </w:rPr>
      </w:r>
    </w:p>
    <w:p>
      <w:pPr>
        <w:pStyle w:val="Normal"/>
        <w:shd w:val="clear" w:color="auto" w:fill="FFFFFF"/>
        <w:spacing w:lineRule="auto" w:line="360" w:before="0" w:after="0"/>
        <w:ind w:left="2552" w:hanging="0"/>
        <w:jc w:val="both"/>
        <w:rPr>
          <w:rFonts w:ascii="Arial" w:hAnsi="Arial" w:eastAsia="Times New Roman" w:cs="Arial"/>
          <w:color w:val="222222"/>
          <w:sz w:val="24"/>
          <w:szCs w:val="24"/>
          <w:lang w:eastAsia="pt-BR"/>
        </w:rPr>
      </w:pPr>
      <w:r>
        <w:rPr>
          <w:rFonts w:eastAsia="Times New Roman" w:cs="Arial" w:ascii="Arial" w:hAnsi="Arial"/>
          <w:color w:val="222222"/>
          <w:sz w:val="24"/>
          <w:szCs w:val="24"/>
          <w:lang w:eastAsia="pt-BR"/>
        </w:rPr>
      </w:r>
    </w:p>
    <w:p>
      <w:pPr>
        <w:pStyle w:val="Normal"/>
        <w:numPr>
          <w:ilvl w:val="0"/>
          <w:numId w:val="0"/>
        </w:numPr>
        <w:shd w:val="clear" w:color="auto" w:fill="FFFFFF"/>
        <w:spacing w:lineRule="auto" w:line="360" w:before="0" w:after="0"/>
        <w:ind w:firstLine="851"/>
        <w:jc w:val="both"/>
        <w:outlineLvl w:val="2"/>
        <w:rPr>
          <w:rFonts w:ascii="Arial" w:hAnsi="Arial" w:eastAsia="Times New Roman" w:cs="Arial"/>
          <w:b/>
          <w:b/>
          <w:bCs/>
          <w:color w:val="222222"/>
          <w:sz w:val="24"/>
          <w:szCs w:val="24"/>
        </w:rPr>
      </w:pPr>
      <w:r>
        <w:rPr>
          <w:rFonts w:eastAsia="Times New Roman" w:cs="Arial" w:ascii="Arial" w:hAnsi="Arial"/>
          <w:b/>
          <w:bCs/>
          <w:color w:val="222222"/>
          <w:sz w:val="24"/>
          <w:szCs w:val="24"/>
          <w:lang w:eastAsia="pt-BR"/>
        </w:rPr>
        <w:t>O PRESIDENTE DA CÂMARA MUNICIPAL DE PARAUAPEBAS</w:t>
      </w:r>
      <w:r>
        <w:rPr>
          <w:rFonts w:eastAsia="Times New Roman" w:cs="Arial" w:ascii="Arial" w:hAnsi="Arial"/>
          <w:b/>
          <w:bCs/>
          <w:color w:val="222222"/>
          <w:sz w:val="24"/>
          <w:szCs w:val="24"/>
        </w:rPr>
        <w:t>, faço saber que a Câmara Municipal aprovou e eu promulgo o seguinte Decreto Legislativo:</w:t>
      </w:r>
    </w:p>
    <w:p>
      <w:pPr>
        <w:pStyle w:val="Normal"/>
        <w:numPr>
          <w:ilvl w:val="0"/>
          <w:numId w:val="0"/>
        </w:numPr>
        <w:shd w:val="clear" w:color="auto" w:fill="FFFFFF"/>
        <w:spacing w:lineRule="auto" w:line="360" w:before="0" w:after="0"/>
        <w:ind w:firstLine="851"/>
        <w:jc w:val="both"/>
        <w:outlineLvl w:val="2"/>
        <w:rPr>
          <w:rFonts w:ascii="Arial" w:hAnsi="Arial" w:eastAsia="Times New Roman" w:cs="Arial"/>
          <w:color w:val="222222"/>
          <w:sz w:val="24"/>
          <w:szCs w:val="24"/>
          <w:lang w:eastAsia="pt-BR"/>
        </w:rPr>
      </w:pPr>
      <w:r>
        <w:rPr>
          <w:rFonts w:eastAsia="Times New Roman" w:cs="Arial" w:ascii="Arial" w:hAnsi="Arial"/>
          <w:color w:val="222222"/>
          <w:sz w:val="24"/>
          <w:szCs w:val="24"/>
          <w:lang w:eastAsia="pt-BR"/>
        </w:rPr>
      </w:r>
    </w:p>
    <w:p>
      <w:pPr>
        <w:pStyle w:val="Normal"/>
        <w:numPr>
          <w:ilvl w:val="0"/>
          <w:numId w:val="0"/>
        </w:numPr>
        <w:shd w:val="clear" w:color="auto" w:fill="FFFFFF"/>
        <w:spacing w:lineRule="auto" w:line="360" w:before="0" w:after="0"/>
        <w:ind w:firstLine="851"/>
        <w:jc w:val="both"/>
        <w:outlineLvl w:val="2"/>
        <w:rPr>
          <w:rFonts w:ascii="Arial" w:hAnsi="Arial" w:eastAsia="Times New Roman" w:cs="Arial"/>
          <w:b/>
          <w:b/>
          <w:bCs/>
          <w:color w:val="222222"/>
          <w:sz w:val="24"/>
          <w:szCs w:val="24"/>
        </w:rPr>
      </w:pPr>
      <w:r>
        <w:rPr>
          <w:rFonts w:eastAsia="Times New Roman" w:cs="Arial" w:ascii="Arial" w:hAnsi="Arial"/>
          <w:b/>
          <w:bCs/>
          <w:color w:val="222222"/>
          <w:sz w:val="24"/>
          <w:szCs w:val="24"/>
        </w:rPr>
        <w:t>Art. 1</w:t>
      </w:r>
      <w:r>
        <w:rPr>
          <w:rFonts w:eastAsia="Times New Roman" w:cs="Arial" w:ascii="Arial" w:hAnsi="Arial"/>
          <w:color w:val="222222"/>
          <w:sz w:val="24"/>
          <w:szCs w:val="24"/>
        </w:rPr>
        <w:t>º Fica concedida a Comenda Municipal do Mérito Bel Mesquita à Senhora</w:t>
      </w:r>
      <w:r>
        <w:rPr>
          <w:rFonts w:eastAsia="Times New Roman" w:cs="Arial" w:ascii="Arial" w:hAnsi="Arial"/>
          <w:b/>
          <w:bCs/>
          <w:color w:val="222222"/>
          <w:sz w:val="24"/>
          <w:szCs w:val="24"/>
        </w:rPr>
        <w:t xml:space="preserve"> Marineuza Gonçalves dos Santos, </w:t>
      </w:r>
      <w:r>
        <w:rPr>
          <w:rFonts w:eastAsia="Times New Roman" w:cs="Arial" w:ascii="Arial" w:hAnsi="Arial"/>
          <w:color w:val="222222"/>
          <w:sz w:val="24"/>
          <w:szCs w:val="24"/>
        </w:rPr>
        <w:t>em reconhecimento a sua contribuição para o desenvolvimento cultural, social e econômico prestados a este Município</w:t>
      </w:r>
      <w:r>
        <w:rPr>
          <w:rFonts w:eastAsia="Times New Roman" w:cs="Arial" w:ascii="Arial" w:hAnsi="Arial"/>
          <w:b/>
          <w:bCs/>
          <w:color w:val="222222"/>
          <w:sz w:val="24"/>
          <w:szCs w:val="24"/>
        </w:rPr>
        <w:t>.</w:t>
      </w:r>
    </w:p>
    <w:p>
      <w:pPr>
        <w:pStyle w:val="Normal"/>
        <w:pBdr/>
        <w:spacing w:lineRule="auto" w:line="360" w:before="0" w:after="0"/>
        <w:ind w:firstLine="851"/>
        <w:jc w:val="both"/>
        <w:rPr>
          <w:rFonts w:ascii="Arial" w:hAnsi="Arial" w:cs="Arial"/>
          <w:sz w:val="24"/>
          <w:szCs w:val="24"/>
        </w:rPr>
      </w:pPr>
      <w:r>
        <w:rPr>
          <w:rFonts w:eastAsia="Times New Roman" w:cs="Arial" w:ascii="Arial" w:hAnsi="Arial"/>
          <w:b/>
          <w:bCs/>
          <w:color w:val="222222"/>
          <w:sz w:val="24"/>
          <w:szCs w:val="24"/>
        </w:rPr>
        <w:t>Parágrafo Único</w:t>
      </w:r>
      <w:r>
        <w:rPr>
          <w:rFonts w:cs="Arial" w:ascii="Arial" w:hAnsi="Arial"/>
          <w:b/>
          <w:bCs/>
          <w:sz w:val="24"/>
          <w:szCs w:val="24"/>
        </w:rPr>
        <w:t xml:space="preserve">. </w:t>
      </w:r>
      <w:r>
        <w:rPr>
          <w:rFonts w:eastAsia="Times New Roman" w:cs="Arial" w:ascii="Arial" w:hAnsi="Arial"/>
          <w:color w:val="222222"/>
          <w:sz w:val="24"/>
          <w:szCs w:val="24"/>
        </w:rPr>
        <w:t>A outorga do título ora concedido se fará em data a ser definida, sendo certo que será em sessão solene realizada por esta Câmara.</w:t>
      </w:r>
      <w:r>
        <w:rPr>
          <w:rFonts w:cs="Arial" w:ascii="Arial" w:hAnsi="Arial"/>
          <w:b/>
          <w:bCs/>
          <w:sz w:val="24"/>
          <w:szCs w:val="24"/>
        </w:rPr>
        <w:t xml:space="preserve">   </w:t>
      </w:r>
    </w:p>
    <w:p>
      <w:pPr>
        <w:pStyle w:val="Normal"/>
        <w:numPr>
          <w:ilvl w:val="0"/>
          <w:numId w:val="0"/>
        </w:numPr>
        <w:shd w:val="clear" w:color="auto" w:fill="FFFFFF"/>
        <w:spacing w:lineRule="auto" w:line="360" w:before="0" w:after="0"/>
        <w:ind w:firstLine="851"/>
        <w:jc w:val="both"/>
        <w:outlineLvl w:val="2"/>
        <w:rPr>
          <w:rFonts w:ascii="Arial" w:hAnsi="Arial" w:eastAsia="Times New Roman" w:cs="Arial"/>
          <w:color w:val="222222"/>
          <w:sz w:val="24"/>
          <w:szCs w:val="24"/>
          <w:lang w:eastAsia="pt-BR"/>
        </w:rPr>
      </w:pPr>
      <w:r>
        <w:rPr>
          <w:rFonts w:eastAsia="Times New Roman" w:cs="Arial" w:ascii="Arial" w:hAnsi="Arial"/>
          <w:color w:val="222222"/>
          <w:sz w:val="24"/>
          <w:szCs w:val="24"/>
          <w:lang w:eastAsia="pt-BR"/>
        </w:rPr>
      </w:r>
    </w:p>
    <w:p>
      <w:pPr>
        <w:pStyle w:val="Normal"/>
        <w:numPr>
          <w:ilvl w:val="0"/>
          <w:numId w:val="0"/>
        </w:numPr>
        <w:shd w:val="clear" w:color="auto" w:fill="FFFFFF"/>
        <w:spacing w:lineRule="auto" w:line="360" w:before="0" w:after="0"/>
        <w:ind w:firstLine="851"/>
        <w:jc w:val="both"/>
        <w:outlineLvl w:val="2"/>
        <w:rPr>
          <w:rFonts w:ascii="Arial" w:hAnsi="Arial" w:eastAsia="Times New Roman" w:cs="Arial"/>
          <w:color w:val="222222"/>
          <w:sz w:val="24"/>
          <w:szCs w:val="24"/>
          <w:lang w:eastAsia="pt-BR"/>
        </w:rPr>
      </w:pPr>
      <w:r>
        <w:rPr>
          <w:rFonts w:eastAsia="Times New Roman" w:cs="Arial" w:ascii="Arial" w:hAnsi="Arial"/>
          <w:b/>
          <w:bCs/>
          <w:color w:val="222222"/>
          <w:sz w:val="24"/>
          <w:szCs w:val="24"/>
          <w:lang w:eastAsia="pt-BR"/>
        </w:rPr>
        <w:t>Art. 2°</w:t>
      </w:r>
      <w:r>
        <w:rPr>
          <w:rFonts w:eastAsia="Times New Roman" w:cs="Arial" w:ascii="Arial" w:hAnsi="Arial"/>
          <w:color w:val="222222"/>
          <w:sz w:val="24"/>
          <w:szCs w:val="24"/>
          <w:lang w:eastAsia="pt-BR"/>
        </w:rPr>
        <w:t xml:space="preserve"> As despesas decorrentes da aplicação deste Decreto Legislativo correrão por conta de dotações orçamentárias próprias, suplementadas se necessário. </w:t>
      </w:r>
    </w:p>
    <w:p>
      <w:pPr>
        <w:pStyle w:val="Normal"/>
        <w:numPr>
          <w:ilvl w:val="0"/>
          <w:numId w:val="0"/>
        </w:numPr>
        <w:shd w:val="clear" w:color="auto" w:fill="FFFFFF"/>
        <w:spacing w:lineRule="auto" w:line="360" w:before="0" w:after="0"/>
        <w:ind w:firstLine="851"/>
        <w:jc w:val="both"/>
        <w:outlineLvl w:val="2"/>
        <w:rPr>
          <w:rFonts w:ascii="Arial" w:hAnsi="Arial" w:eastAsia="Times New Roman" w:cs="Arial"/>
          <w:color w:val="222222"/>
          <w:sz w:val="24"/>
          <w:szCs w:val="24"/>
          <w:lang w:eastAsia="pt-BR"/>
        </w:rPr>
      </w:pPr>
      <w:r>
        <w:rPr>
          <w:rFonts w:eastAsia="Times New Roman" w:cs="Arial" w:ascii="Arial" w:hAnsi="Arial"/>
          <w:b/>
          <w:bCs/>
          <w:color w:val="222222"/>
          <w:sz w:val="24"/>
          <w:szCs w:val="24"/>
          <w:lang w:eastAsia="pt-BR"/>
        </w:rPr>
        <w:t>Art. 3°</w:t>
      </w:r>
      <w:r>
        <w:rPr>
          <w:rFonts w:eastAsia="Times New Roman" w:cs="Arial" w:ascii="Arial" w:hAnsi="Arial"/>
          <w:color w:val="222222"/>
          <w:sz w:val="24"/>
          <w:szCs w:val="24"/>
          <w:lang w:eastAsia="pt-BR"/>
        </w:rPr>
        <w:t xml:space="preserve"> Este Decreto Legislativo entrará em vigor na data da sua publicação.</w:t>
      </w:r>
    </w:p>
    <w:p>
      <w:pPr>
        <w:pStyle w:val="Normal"/>
        <w:numPr>
          <w:ilvl w:val="0"/>
          <w:numId w:val="0"/>
        </w:numPr>
        <w:shd w:val="clear" w:color="auto" w:fill="FFFFFF"/>
        <w:spacing w:lineRule="auto" w:line="360" w:before="0" w:after="0"/>
        <w:jc w:val="both"/>
        <w:outlineLvl w:val="2"/>
        <w:rPr>
          <w:rFonts w:ascii="Arial" w:hAnsi="Arial" w:cs="Arial"/>
          <w:sz w:val="24"/>
          <w:szCs w:val="24"/>
        </w:rPr>
      </w:pPr>
      <w:r>
        <w:rPr>
          <w:rFonts w:cs="Arial" w:ascii="Arial" w:hAnsi="Arial"/>
          <w:sz w:val="24"/>
          <w:szCs w:val="24"/>
        </w:rPr>
      </w:r>
    </w:p>
    <w:p>
      <w:pPr>
        <w:pStyle w:val="Normal"/>
        <w:numPr>
          <w:ilvl w:val="0"/>
          <w:numId w:val="0"/>
        </w:numPr>
        <w:shd w:val="clear" w:color="auto" w:fill="FFFFFF"/>
        <w:spacing w:lineRule="auto" w:line="360" w:before="0" w:after="0"/>
        <w:ind w:firstLine="720"/>
        <w:jc w:val="right"/>
        <w:outlineLvl w:val="2"/>
        <w:rPr>
          <w:rFonts w:ascii="Arial" w:hAnsi="Arial" w:cs="Arial"/>
          <w:sz w:val="24"/>
          <w:szCs w:val="24"/>
        </w:rPr>
      </w:pPr>
      <w:r>
        <w:rPr>
          <w:rFonts w:eastAsia="Times New Roman" w:cs="Arial" w:ascii="Arial" w:hAnsi="Arial"/>
          <w:color w:val="222222"/>
          <w:sz w:val="24"/>
          <w:szCs w:val="24"/>
          <w:lang w:eastAsia="pt-BR"/>
        </w:rPr>
        <w:t>Parauapebas, 26 de Fevereiro de 2026.</w:t>
      </w:r>
    </w:p>
    <w:p>
      <w:pPr>
        <w:pStyle w:val="Normal"/>
        <w:numPr>
          <w:ilvl w:val="0"/>
          <w:numId w:val="0"/>
        </w:numPr>
        <w:shd w:val="clear" w:color="auto" w:fill="FFFFFF"/>
        <w:spacing w:lineRule="auto" w:line="360" w:before="0" w:after="0"/>
        <w:ind w:firstLine="720"/>
        <w:jc w:val="right"/>
        <w:outlineLvl w:val="2"/>
        <w:rPr>
          <w:rFonts w:ascii="Arial" w:hAnsi="Arial" w:cs="Arial"/>
          <w:sz w:val="24"/>
          <w:szCs w:val="24"/>
        </w:rPr>
      </w:pPr>
      <w:r>
        <w:rPr/>
      </w:r>
    </w:p>
    <w:p>
      <w:pPr>
        <w:pStyle w:val="Normal"/>
        <w:numPr>
          <w:ilvl w:val="0"/>
          <w:numId w:val="0"/>
        </w:numPr>
        <w:shd w:val="clear" w:color="auto" w:fill="FFFFFF"/>
        <w:spacing w:lineRule="auto" w:line="360" w:before="0" w:after="0"/>
        <w:jc w:val="center"/>
        <w:outlineLvl w:val="2"/>
        <w:rPr>
          <w:rFonts w:ascii="Arial" w:hAnsi="Arial" w:eastAsia="Times New Roman" w:cs="Arial"/>
          <w:color w:val="222222"/>
          <w:sz w:val="24"/>
          <w:szCs w:val="24"/>
          <w:lang w:eastAsia="pt-BR"/>
        </w:rPr>
      </w:pPr>
      <w:r>
        <w:rPr>
          <w:rFonts w:eastAsia="Times New Roman" w:cs="Arial" w:ascii="Arial" w:hAnsi="Arial"/>
          <w:color w:val="222222"/>
          <w:sz w:val="24"/>
          <w:szCs w:val="24"/>
          <w:lang w:eastAsia="pt-BR"/>
        </w:rPr>
      </w:r>
    </w:p>
    <w:p>
      <w:pPr>
        <w:pStyle w:val="Normal"/>
        <w:spacing w:lineRule="auto" w:line="360" w:before="0" w:after="0"/>
        <w:ind w:left="421" w:hanging="0"/>
        <w:jc w:val="center"/>
        <w:rPr>
          <w:rFonts w:ascii="Arial" w:hAnsi="Arial" w:cs="Arial"/>
          <w:b/>
          <w:b/>
          <w:color w:val="auto"/>
          <w:sz w:val="24"/>
          <w:szCs w:val="24"/>
          <w:lang w:eastAsia="pt-BR"/>
        </w:rPr>
      </w:pPr>
      <w:r>
        <w:rPr>
          <w:rFonts w:cs="Arial" w:ascii="Arial" w:hAnsi="Arial"/>
          <w:b/>
          <w:color w:val="auto"/>
          <w:sz w:val="24"/>
          <w:szCs w:val="24"/>
          <w:lang w:eastAsia="pt-BR"/>
        </w:rPr>
        <w:t>Leonardo da Silva Mendes</w:t>
      </w:r>
    </w:p>
    <w:p>
      <w:pPr>
        <w:pStyle w:val="Normal"/>
        <w:spacing w:lineRule="auto" w:line="360" w:before="0" w:after="0"/>
        <w:ind w:left="421" w:hanging="0"/>
        <w:jc w:val="center"/>
        <w:rPr>
          <w:rFonts w:ascii="Arial" w:hAnsi="Arial" w:cs="Arial"/>
          <w:iCs/>
          <w:color w:val="auto"/>
          <w:sz w:val="24"/>
          <w:szCs w:val="24"/>
          <w:lang w:eastAsia="pt-BR"/>
        </w:rPr>
      </w:pPr>
      <w:r>
        <w:rPr>
          <w:rFonts w:cs="Arial" w:ascii="Arial" w:hAnsi="Arial"/>
          <w:iCs/>
          <w:color w:val="auto"/>
          <w:sz w:val="24"/>
          <w:szCs w:val="24"/>
          <w:lang w:eastAsia="pt-BR"/>
        </w:rPr>
        <w:t>Vereador - SOLIDARIEDADE</w:t>
      </w:r>
    </w:p>
    <w:p>
      <w:pPr>
        <w:pStyle w:val="Normal"/>
        <w:numPr>
          <w:ilvl w:val="0"/>
          <w:numId w:val="0"/>
        </w:numPr>
        <w:shd w:val="clear" w:color="auto" w:fill="FFFFFF"/>
        <w:tabs>
          <w:tab w:val="clear" w:pos="720"/>
          <w:tab w:val="left" w:pos="4344" w:leader="none"/>
        </w:tabs>
        <w:spacing w:lineRule="auto" w:line="240" w:before="0" w:after="0"/>
        <w:outlineLvl w:val="2"/>
        <w:rPr>
          <w:rFonts w:ascii="Times New Roman" w:hAnsi="Times New Roman" w:eastAsia="Times New Roman" w:cs="Times New Roman"/>
          <w:color w:val="222222"/>
          <w:sz w:val="24"/>
          <w:szCs w:val="24"/>
          <w:lang w:eastAsia="pt-BR"/>
        </w:rPr>
      </w:pPr>
      <w:r>
        <w:rPr>
          <w:rFonts w:eastAsia="Times New Roman" w:cs="Times New Roman"/>
          <w:color w:val="222222"/>
          <w:sz w:val="24"/>
          <w:szCs w:val="24"/>
          <w:lang w:eastAsia="pt-BR"/>
        </w:rPr>
      </w:r>
    </w:p>
    <w:p>
      <w:pPr>
        <w:pStyle w:val="Normal"/>
        <w:numPr>
          <w:ilvl w:val="0"/>
          <w:numId w:val="0"/>
        </w:numPr>
        <w:shd w:val="clear" w:color="auto" w:fill="FFFFFF"/>
        <w:spacing w:lineRule="auto" w:line="240" w:before="0" w:after="0"/>
        <w:jc w:val="center"/>
        <w:outlineLvl w:val="2"/>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t xml:space="preserve">JUSTIFICATIVA   </w:t>
      </w:r>
    </w:p>
    <w:p>
      <w:pPr>
        <w:pStyle w:val="Normal"/>
        <w:numPr>
          <w:ilvl w:val="0"/>
          <w:numId w:val="0"/>
        </w:numPr>
        <w:shd w:val="clear" w:color="auto" w:fill="FFFFFF"/>
        <w:spacing w:lineRule="auto" w:line="240" w:before="0" w:after="0"/>
        <w:jc w:val="both"/>
        <w:outlineLvl w:val="2"/>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numPr>
          <w:ilvl w:val="0"/>
          <w:numId w:val="0"/>
        </w:numPr>
        <w:shd w:val="clear" w:color="auto" w:fill="FFFFFF"/>
        <w:spacing w:lineRule="auto" w:line="360" w:before="0" w:after="0"/>
        <w:jc w:val="both"/>
        <w:outlineLvl w:val="2"/>
        <w:rPr>
          <w:rFonts w:ascii="Arial" w:hAnsi="Arial" w:eastAsia="Times New Roman" w:cs="Arial"/>
          <w:b/>
          <w:b/>
          <w:bCs/>
          <w:color w:val="222222"/>
          <w:sz w:val="16"/>
          <w:szCs w:val="16"/>
          <w:lang w:eastAsia="pt-BR"/>
        </w:rPr>
      </w:pPr>
      <w:r>
        <w:rPr>
          <w:rFonts w:eastAsia="Times New Roman" w:cs="Arial" w:ascii="Arial" w:hAnsi="Arial"/>
          <w:b/>
          <w:bCs/>
          <w:color w:val="222222"/>
          <w:sz w:val="16"/>
          <w:szCs w:val="16"/>
          <w:lang w:eastAsia="pt-BR"/>
        </w:rPr>
      </w:r>
    </w:p>
    <w:p>
      <w:pPr>
        <w:pStyle w:val="Normal"/>
        <w:spacing w:lineRule="auto" w:line="360" w:before="0" w:after="0"/>
        <w:ind w:firstLine="851"/>
        <w:jc w:val="both"/>
        <w:rPr>
          <w:rFonts w:ascii="Arial" w:hAnsi="Arial" w:cs="Arial"/>
          <w:sz w:val="24"/>
          <w:szCs w:val="24"/>
        </w:rPr>
      </w:pPr>
      <w:r>
        <w:rPr>
          <w:rFonts w:cs="Arial" w:ascii="Arial" w:hAnsi="Arial"/>
          <w:sz w:val="24"/>
          <w:szCs w:val="24"/>
        </w:rPr>
        <w:t>O presente Projeto de Decreto Legislativo tem por objetivo conceder a Comenda Municipal do Mérito Bel Mesquita à Senhora Marineuza Gonçalves dos Santos, em reconhecimento aos relevantes serviços prestados ao Município de Parauapebas, destacando-se sua atuação em prol do desenvolvimento cultural, social e econômico.</w:t>
      </w:r>
    </w:p>
    <w:p>
      <w:pPr>
        <w:pStyle w:val="Normal"/>
        <w:numPr>
          <w:ilvl w:val="0"/>
          <w:numId w:val="0"/>
        </w:numPr>
        <w:shd w:val="clear" w:color="auto" w:fill="FFFFFF"/>
        <w:spacing w:lineRule="auto" w:line="360" w:before="0" w:after="0"/>
        <w:ind w:firstLine="851"/>
        <w:jc w:val="both"/>
        <w:outlineLvl w:val="2"/>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Marineuza Gonçalves dos Santos, natural da cidade de Vinhático, no Espírito Santo, nasceu em 11 de junho de 1958, filha do Sr. José e da Sra. Judithi. Casou-se aos 19 anos, união da qual nasceram seus filhos Túlio, Maurílio e Neide, aos quais dedicou cuidado, esforço e formação de valores.   </w:t>
      </w:r>
    </w:p>
    <w:p>
      <w:pPr>
        <w:pStyle w:val="Normal"/>
        <w:numPr>
          <w:ilvl w:val="0"/>
          <w:numId w:val="0"/>
        </w:numPr>
        <w:shd w:val="clear" w:color="auto" w:fill="FFFFFF"/>
        <w:spacing w:lineRule="auto" w:line="360" w:before="0" w:after="0"/>
        <w:ind w:firstLine="851"/>
        <w:jc w:val="both"/>
        <w:outlineLvl w:val="2"/>
        <w:rPr/>
      </w:pPr>
      <w:r>
        <w:rPr>
          <w:rFonts w:cs="Arial" w:ascii="Arial" w:hAnsi="Arial"/>
          <w:sz w:val="24"/>
          <w:szCs w:val="24"/>
        </w:rPr>
        <w:t>Mudou-se para o Município de Parauapebas em 1985, aos 27 anos, buscando novas oportunidades, trazendo consigo determinação e esperança. Já proprietária de sua residência, iniciou sua trajetória profissional na cidade atuando como costureira em uma unidade hospitalar, confeccionando vestimentas destinadas ao centro cirúrgico, atividade exercida com responsabilidade e excelência, consolidando-se pelo comprometimento e dedicação ao trabalho.</w:t>
      </w:r>
    </w:p>
    <w:p>
      <w:pPr>
        <w:pStyle w:val="Normal"/>
        <w:numPr>
          <w:ilvl w:val="0"/>
          <w:numId w:val="0"/>
        </w:numPr>
        <w:shd w:val="clear" w:color="auto" w:fill="FFFFFF"/>
        <w:spacing w:lineRule="auto" w:line="360" w:before="0" w:after="0"/>
        <w:ind w:firstLine="851"/>
        <w:jc w:val="both"/>
        <w:outlineLvl w:val="2"/>
        <w:rPr>
          <w:rFonts w:ascii="Arial" w:hAnsi="Arial" w:cs="Arial"/>
          <w:sz w:val="24"/>
          <w:szCs w:val="24"/>
        </w:rPr>
      </w:pPr>
      <w:r>
        <w:rPr>
          <w:rFonts w:cs="Arial" w:ascii="Arial" w:hAnsi="Arial"/>
          <w:sz w:val="24"/>
          <w:szCs w:val="24"/>
        </w:rPr>
        <w:t xml:space="preserve">Ao longo de sua trajetória, enfrentou desafios pessoais e financeiros, especialmente durante o período de sua separação, aos 45 anos, demonstrando coragem, resiliência e espírito solidário. Em 2006, passou a exercer suas atividades em uma loja de fantasias, mantendo uma vida pautada no trabalho honesto até alcançar sua aposentadoria no ano de 2023, aos 65 anos de idade, após décadas de relevante contribuição profissional.  </w:t>
      </w:r>
    </w:p>
    <w:p>
      <w:pPr>
        <w:pStyle w:val="Normal"/>
        <w:numPr>
          <w:ilvl w:val="0"/>
          <w:numId w:val="0"/>
        </w:numPr>
        <w:shd w:val="clear" w:color="auto" w:fill="FFFFFF"/>
        <w:spacing w:lineRule="auto" w:line="360" w:before="0" w:after="0"/>
        <w:ind w:firstLine="851"/>
        <w:jc w:val="both"/>
        <w:outlineLvl w:val="2"/>
        <w:rPr/>
      </w:pPr>
      <w:r>
        <w:rPr>
          <w:rFonts w:cs="Arial" w:ascii="Arial" w:hAnsi="Arial"/>
          <w:sz w:val="24"/>
          <w:szCs w:val="24"/>
        </w:rPr>
        <w:t>Destaca-se, ainda, por ter enfrentado e superado o diagnóstico de câncer de mama no ano de 2011, vencendo a doença com coragem e fé após dois anos de luta, tornando-se exemplo de força, fé e perseverança.</w:t>
      </w:r>
    </w:p>
    <w:p>
      <w:pPr>
        <w:pStyle w:val="Normal"/>
        <w:numPr>
          <w:ilvl w:val="0"/>
          <w:numId w:val="0"/>
        </w:numPr>
        <w:shd w:val="clear" w:color="auto" w:fill="FFFFFF"/>
        <w:spacing w:lineRule="auto" w:line="360" w:before="0" w:after="0"/>
        <w:ind w:firstLine="851"/>
        <w:jc w:val="both"/>
        <w:outlineLvl w:val="2"/>
        <w:rPr>
          <w:rFonts w:ascii="Arial" w:hAnsi="Arial" w:cs="Arial"/>
          <w:sz w:val="24"/>
          <w:szCs w:val="24"/>
        </w:rPr>
      </w:pPr>
      <w:r>
        <w:rPr>
          <w:rFonts w:cs="Arial" w:ascii="Arial" w:hAnsi="Arial"/>
          <w:sz w:val="24"/>
          <w:szCs w:val="24"/>
        </w:rPr>
        <w:t xml:space="preserve">Atualmente, vive fase de tranquilidade, orgulhando-se das conquistas alcançadas por meio do esforço próprio e da dedicação à família, mantendo hábitos saudáveis, preservando com apreço suas origens e sua história de vida.     </w:t>
      </w:r>
    </w:p>
    <w:p>
      <w:pPr>
        <w:pStyle w:val="Normal"/>
        <w:numPr>
          <w:ilvl w:val="0"/>
          <w:numId w:val="0"/>
        </w:numPr>
        <w:shd w:val="clear" w:color="auto" w:fill="FFFFFF"/>
        <w:spacing w:lineRule="auto" w:line="360" w:before="0" w:after="0"/>
        <w:ind w:firstLine="851"/>
        <w:jc w:val="both"/>
        <w:outlineLvl w:val="2"/>
        <w:rPr>
          <w:rFonts w:ascii="Arial" w:hAnsi="Arial" w:cs="Arial"/>
          <w:sz w:val="24"/>
          <w:szCs w:val="24"/>
        </w:rPr>
      </w:pPr>
      <w:r>
        <w:rPr>
          <w:rFonts w:cs="Arial" w:ascii="Arial" w:hAnsi="Arial"/>
          <w:sz w:val="24"/>
          <w:szCs w:val="24"/>
        </w:rPr>
        <w:t xml:space="preserve">Faz-se justa a concessão da </w:t>
      </w:r>
      <w:r>
        <w:rPr>
          <w:rFonts w:cs="Arial" w:ascii="Arial" w:hAnsi="Arial"/>
          <w:b/>
          <w:bCs/>
          <w:sz w:val="24"/>
          <w:szCs w:val="24"/>
        </w:rPr>
        <w:t>Comenda Municipal do Mérito Bel Mesquita</w:t>
      </w:r>
      <w:r>
        <w:rPr>
          <w:rFonts w:cs="Arial" w:ascii="Arial" w:hAnsi="Arial"/>
          <w:sz w:val="24"/>
          <w:szCs w:val="24"/>
        </w:rPr>
        <w:t>, em reconhecimento à sua trajetória de vida, à contribuição social e aos relevantes valores humanos que representa. Ao homenageá-la, esta Casa Legislativa presta tributo simbólico às mulheres e famílias que, com dignidade e perseverança, contribuem para o fortalecimento social e humano do município.</w:t>
      </w:r>
    </w:p>
    <w:p>
      <w:pPr>
        <w:pStyle w:val="Normal"/>
        <w:numPr>
          <w:ilvl w:val="0"/>
          <w:numId w:val="0"/>
        </w:numPr>
        <w:shd w:val="clear" w:color="auto" w:fill="FFFFFF"/>
        <w:spacing w:lineRule="auto" w:line="360" w:before="0" w:after="0"/>
        <w:ind w:firstLine="851"/>
        <w:jc w:val="both"/>
        <w:outlineLvl w:val="2"/>
        <w:rPr>
          <w:rFonts w:ascii="Arial" w:hAnsi="Arial" w:cs="Arial"/>
          <w:sz w:val="24"/>
          <w:szCs w:val="24"/>
        </w:rPr>
      </w:pPr>
      <w:r>
        <w:rPr>
          <w:rFonts w:eastAsia="Arial" w:cs="Arial" w:ascii="Arial" w:hAnsi="Arial"/>
          <w:color w:val="000000"/>
          <w:sz w:val="24"/>
        </w:rPr>
        <w:t>Diante do exposto, submete-se a presente Projeto de Decreto Legislativo à apreciação do Plenário, confiante no reconhecimento do mérito e da relevância da homenageada.</w:t>
      </w:r>
    </w:p>
    <w:p>
      <w:pPr>
        <w:pStyle w:val="Normal"/>
        <w:shd w:val="clear" w:color="auto" w:fill="FFFFFF"/>
        <w:spacing w:lineRule="auto" w:line="240" w:before="0" w:after="0"/>
        <w:ind w:left="-142" w:hanging="142"/>
        <w:jc w:val="center"/>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numPr>
          <w:ilvl w:val="0"/>
          <w:numId w:val="0"/>
        </w:numPr>
        <w:shd w:val="clear" w:color="auto" w:fill="FFFFFF"/>
        <w:spacing w:lineRule="auto" w:line="240" w:before="0" w:after="0"/>
        <w:ind w:firstLine="720"/>
        <w:jc w:val="right"/>
        <w:outlineLvl w:val="2"/>
        <w:rPr/>
      </w:pPr>
      <w:r>
        <w:rPr>
          <w:rFonts w:eastAsia="Times New Roman" w:cs="Times New Roman" w:ascii="Arial" w:hAnsi="Arial"/>
          <w:color w:val="222222"/>
          <w:sz w:val="24"/>
          <w:szCs w:val="24"/>
          <w:lang w:eastAsia="pt-BR"/>
        </w:rPr>
        <w:t>Parauapebas, 26 de fevereiro de 2026.</w:t>
      </w:r>
    </w:p>
    <w:p>
      <w:pPr>
        <w:pStyle w:val="Normal"/>
        <w:shd w:val="clear" w:color="auto" w:fill="FFFFFF"/>
        <w:spacing w:lineRule="auto" w:line="240" w:before="0" w:after="0"/>
        <w:ind w:left="-142" w:hanging="142"/>
        <w:jc w:val="center"/>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hd w:val="clear" w:color="auto" w:fill="FFFFFF"/>
        <w:spacing w:lineRule="auto" w:line="240" w:before="0" w:after="0"/>
        <w:ind w:left="-142" w:hanging="142"/>
        <w:jc w:val="center"/>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hd w:val="clear" w:color="auto" w:fill="FFFFFF"/>
        <w:spacing w:lineRule="auto" w:line="240" w:before="0" w:after="0"/>
        <w:ind w:left="-142" w:hanging="142"/>
        <w:jc w:val="center"/>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hd w:val="clear" w:color="auto" w:fill="FFFFFF"/>
        <w:spacing w:lineRule="auto" w:line="240" w:before="0" w:after="0"/>
        <w:ind w:left="-142" w:hanging="142"/>
        <w:jc w:val="center"/>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hd w:val="clear" w:color="auto" w:fill="FFFFFF"/>
        <w:spacing w:lineRule="auto" w:line="240" w:before="0" w:after="0"/>
        <w:ind w:left="-142" w:hanging="142"/>
        <w:jc w:val="center"/>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hd w:val="clear" w:color="auto" w:fill="FFFFFF"/>
        <w:spacing w:lineRule="auto" w:line="240" w:before="0" w:after="0"/>
        <w:rPr>
          <w:rFonts w:ascii="Arial" w:hAnsi="Arial" w:eastAsia="Times New Roman" w:cs="Arial"/>
          <w:b/>
          <w:b/>
          <w:bCs/>
          <w:color w:val="222222"/>
          <w:sz w:val="24"/>
          <w:szCs w:val="24"/>
          <w:lang w:eastAsia="pt-BR"/>
        </w:rPr>
      </w:pPr>
      <w:r>
        <w:rPr>
          <w:rFonts w:eastAsia="Times New Roman" w:cs="Arial" w:ascii="Arial" w:hAnsi="Arial"/>
          <w:b/>
          <w:bCs/>
          <w:color w:val="222222"/>
          <w:sz w:val="24"/>
          <w:szCs w:val="24"/>
          <w:lang w:eastAsia="pt-BR"/>
        </w:rPr>
      </w:r>
    </w:p>
    <w:p>
      <w:pPr>
        <w:pStyle w:val="Normal"/>
        <w:spacing w:lineRule="auto" w:line="360" w:before="0" w:after="0"/>
        <w:ind w:left="421" w:hanging="0"/>
        <w:jc w:val="center"/>
        <w:rPr>
          <w:rFonts w:ascii="Arial" w:hAnsi="Arial" w:cs="Arial"/>
          <w:b/>
          <w:b/>
          <w:color w:val="auto"/>
          <w:sz w:val="24"/>
          <w:szCs w:val="24"/>
          <w:lang w:eastAsia="pt-BR"/>
        </w:rPr>
      </w:pPr>
      <w:r>
        <w:rPr>
          <w:rFonts w:cs="Arial" w:ascii="Arial" w:hAnsi="Arial"/>
          <w:b/>
          <w:color w:val="auto"/>
          <w:sz w:val="24"/>
          <w:szCs w:val="24"/>
          <w:lang w:eastAsia="pt-BR"/>
        </w:rPr>
        <w:t>Leonardo da Silva Mendes</w:t>
      </w:r>
    </w:p>
    <w:p>
      <w:pPr>
        <w:pStyle w:val="Normal"/>
        <w:spacing w:lineRule="auto" w:line="360" w:before="0" w:after="0"/>
        <w:ind w:left="421" w:hanging="0"/>
        <w:jc w:val="center"/>
        <w:rPr>
          <w:rFonts w:ascii="Arial" w:hAnsi="Arial" w:cs="Arial"/>
          <w:iCs/>
          <w:color w:val="auto"/>
          <w:sz w:val="24"/>
          <w:szCs w:val="24"/>
          <w:lang w:eastAsia="pt-BR"/>
        </w:rPr>
      </w:pPr>
      <w:r>
        <w:rPr>
          <w:rFonts w:cs="Arial" w:ascii="Arial" w:hAnsi="Arial"/>
          <w:iCs/>
          <w:color w:val="auto"/>
          <w:sz w:val="24"/>
          <w:szCs w:val="24"/>
          <w:lang w:eastAsia="pt-BR"/>
        </w:rPr>
        <w:t>Vereador - SOLIDARIEDADE</w:t>
      </w:r>
    </w:p>
    <w:p>
      <w:pPr>
        <w:pStyle w:val="Normal"/>
        <w:shd w:val="clear" w:color="auto" w:fill="FFFFFF"/>
        <w:spacing w:lineRule="auto" w:line="240" w:before="0" w:after="0"/>
        <w:ind w:left="-142" w:hanging="142"/>
        <w:jc w:val="center"/>
        <w:rPr/>
      </w:pPr>
      <w:r>
        <w:rPr/>
      </w:r>
    </w:p>
    <w:p>
      <w:pPr>
        <w:pStyle w:val="Normal"/>
        <w:shd w:val="clear" w:color="auto" w:fill="FFFFFF"/>
        <w:spacing w:lineRule="auto" w:line="240" w:before="0" w:after="0"/>
        <w:ind w:left="-284" w:hanging="0"/>
        <w:jc w:val="center"/>
        <w:rPr/>
      </w:pPr>
      <w:r>
        <w:rPr/>
      </w:r>
    </w:p>
    <w:sectPr>
      <w:headerReference w:type="default" r:id="rId2"/>
      <w:footerReference w:type="default" r:id="rId3"/>
      <w:type w:val="nextPage"/>
      <w:pgSz w:w="11906" w:h="16838"/>
      <w:pgMar w:left="1600" w:right="1020" w:header="568" w:top="2900" w:footer="703" w:bottom="76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drawing>
        <wp:anchor behindDoc="1" distT="0" distB="0" distL="114300" distR="114300" simplePos="0" locked="0" layoutInCell="1" allowOverlap="1" relativeHeight="7">
          <wp:simplePos x="0" y="0"/>
          <wp:positionH relativeFrom="page">
            <wp:posOffset>1016000</wp:posOffset>
          </wp:positionH>
          <wp:positionV relativeFrom="paragraph">
            <wp:posOffset>160020</wp:posOffset>
          </wp:positionV>
          <wp:extent cx="7468235" cy="997585"/>
          <wp:effectExtent l="0" t="0" r="0" b="0"/>
          <wp:wrapSquare wrapText="bothSides"/>
          <wp:docPr id="2" name="Figura2"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Uma imagem contendo Ícone&#10;&#10;O conteúdo gerado por IA pode estar incorreto."/>
                  <pic:cNvPicPr>
                    <a:picLocks noChangeAspect="1" noChangeArrowheads="1"/>
                  </pic:cNvPicPr>
                </pic:nvPicPr>
                <pic:blipFill>
                  <a:blip r:embed="rId1"/>
                  <a:srcRect l="0" t="87495" r="0" b="0"/>
                  <a:stretch>
                    <a:fillRect/>
                  </a:stretch>
                </pic:blipFill>
                <pic:spPr bwMode="auto">
                  <a:xfrm>
                    <a:off x="0" y="0"/>
                    <a:ext cx="7468235" cy="99758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2"/>
      <w:rPr>
        <w:sz w:val="20"/>
      </w:rPr>
    </w:pPr>
    <w:r>
      <w:rPr>
        <w:sz w:val="20"/>
      </w:rPr>
      <w:drawing>
        <wp:anchor behindDoc="1" distT="0" distB="0" distL="114300" distR="114300" simplePos="0" locked="0" layoutInCell="1" allowOverlap="1" relativeHeight="4">
          <wp:simplePos x="0" y="0"/>
          <wp:positionH relativeFrom="page">
            <wp:posOffset>1005840</wp:posOffset>
          </wp:positionH>
          <wp:positionV relativeFrom="paragraph">
            <wp:posOffset>-86360</wp:posOffset>
          </wp:positionV>
          <wp:extent cx="5547360" cy="131064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0" t="0" r="0" b="82814"/>
                  <a:stretch>
                    <a:fillRect/>
                  </a:stretch>
                </pic:blipFill>
                <pic:spPr bwMode="auto">
                  <a:xfrm>
                    <a:off x="0" y="0"/>
                    <a:ext cx="5547360" cy="1310640"/>
                  </a:xfrm>
                  <a:prstGeom prst="rect">
                    <a:avLst/>
                  </a:prstGeom>
                </pic:spPr>
              </pic:pic>
            </a:graphicData>
          </a:graphic>
        </wp:anchor>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a45"/>
    <w:pPr>
      <w:widowControl/>
      <w:suppressAutoHyphens w:val="true"/>
      <w:bidi w:val="0"/>
      <w:spacing w:before="0" w:after="0"/>
      <w:jc w:val="left"/>
    </w:pPr>
    <w:rPr>
      <w:rFonts w:ascii="Times New Roman" w:hAnsi="Times New Roman" w:eastAsia="Times New Roman" w:cs="Times New Roman"/>
      <w:color w:val="00000A"/>
      <w:kern w:val="0"/>
      <w:sz w:val="22"/>
      <w:szCs w:val="22"/>
      <w:lang w:val="pt-PT" w:eastAsia="en-US" w:bidi="ar-SA"/>
    </w:rPr>
  </w:style>
  <w:style w:type="paragraph" w:styleId="Ttulo1">
    <w:name w:val="Heading 1"/>
    <w:basedOn w:val="Normal"/>
    <w:uiPriority w:val="9"/>
    <w:qFormat/>
    <w:pPr>
      <w:ind w:left="4640" w:right="3090" w:hanging="0"/>
      <w:jc w:val="center"/>
      <w:outlineLvl w:val="0"/>
    </w:pPr>
    <w:rPr>
      <w:b/>
      <w:bCs/>
      <w:sz w:val="24"/>
      <w:szCs w:val="24"/>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dodocumento">
    <w:name w:val="Title"/>
    <w:basedOn w:val="Normal"/>
    <w:next w:val="Corpodotexto"/>
    <w:uiPriority w:val="10"/>
    <w:qFormat/>
    <w:pPr>
      <w:keepNext w:val="true"/>
      <w:spacing w:before="240" w:after="120"/>
    </w:pPr>
    <w:rPr>
      <w:rFonts w:ascii="Liberation Sans" w:hAnsi="Liberation Sans" w:eastAsia="Noto Sans CJK SC Regular"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CabealhoeRodap">
    <w:name w:val="Cabeçalho e Rodapé"/>
    <w:basedOn w:val="Normal"/>
    <w:qFormat/>
    <w:pPr/>
    <w:rPr/>
  </w:style>
  <w:style w:type="paragraph" w:styleId="Cabealho">
    <w:name w:val="Header"/>
    <w:basedOn w:val="Normal"/>
    <w:pPr/>
    <w:rPr/>
  </w:style>
  <w:style w:type="paragraph" w:styleId="Contedodoquadro" w:customStyle="1">
    <w:name w:val="Conteúdo do quadro"/>
    <w:basedOn w:val="Normal"/>
    <w:qFormat/>
    <w:pPr/>
    <w:rPr/>
  </w:style>
  <w:style w:type="paragraph" w:styleId="Rodap">
    <w:name w:val="Footer"/>
    <w:basedOn w:val="Normal"/>
    <w:pPr/>
    <w:rPr/>
  </w:style>
  <w:style w:type="paragraph" w:styleId="Default" w:customStyle="1">
    <w:name w:val="Default"/>
    <w:qFormat/>
    <w:rsid w:val="00f31e02"/>
    <w:pPr>
      <w:widowControl/>
      <w:suppressAutoHyphens w:val="true"/>
      <w:bidi w:val="0"/>
      <w:spacing w:before="0" w:after="0"/>
      <w:jc w:val="left"/>
    </w:pPr>
    <w:rPr>
      <w:rFonts w:ascii="Times New Roman" w:hAnsi="Times New Roman" w:eastAsia="Calibri" w:cs="Times New Roman"/>
      <w:color w:val="000000"/>
      <w:kern w:val="0"/>
      <w:sz w:val="24"/>
      <w:szCs w:val="24"/>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LibreOffice/6.4.7.2$Linux_X86_64 LibreOffice_project/40$Build-2</Application>
  <Pages>3</Pages>
  <Words>526</Words>
  <Characters>3016</Characters>
  <CharactersWithSpaces>3537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2025-02-28T12:04:00Z</dcterms:created>
  <dc:creator>CMP</dc:creator>
  <dc:description/>
  <dc:language>pt-BR</dc:language>
  <cp:lastModifiedBy/>
  <cp:lastPrinted>2025-02-27T13:43:00Z</cp:lastPrinted>
  <dcterms:modified xsi:type="dcterms:W3CDTF">2026-02-27T11:01:02Z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2021-09-27T00:00:00Z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